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DCBE" w14:textId="662C9230" w:rsidR="531BD82B" w:rsidRDefault="2DD32C1C" w:rsidP="2DD32C1C">
      <w:pPr>
        <w:jc w:val="both"/>
        <w:rPr>
          <w:rFonts w:ascii="Raleway Bold" w:eastAsia="Raleway Bold" w:hAnsi="Raleway Bold" w:cs="Raleway Bold"/>
          <w:b/>
          <w:bCs/>
          <w:color w:val="525252" w:themeColor="accent3" w:themeShade="80"/>
          <w:sz w:val="48"/>
          <w:szCs w:val="48"/>
        </w:rPr>
      </w:pPr>
      <w:r w:rsidRPr="2DD32C1C">
        <w:rPr>
          <w:rFonts w:ascii="Raleway Bold" w:eastAsia="Raleway Bold" w:hAnsi="Raleway Bold" w:cs="Raleway Bold"/>
          <w:b/>
          <w:bCs/>
          <w:color w:val="525252" w:themeColor="accent3" w:themeShade="80"/>
          <w:sz w:val="48"/>
          <w:szCs w:val="48"/>
        </w:rPr>
        <w:t>The Video ART International Festival</w:t>
      </w:r>
    </w:p>
    <w:p w14:paraId="2C65CE65" w14:textId="5D55047C" w:rsidR="531BD82B" w:rsidRDefault="2DD32C1C" w:rsidP="2DD32C1C">
      <w:pPr>
        <w:jc w:val="both"/>
        <w:rPr>
          <w:rFonts w:ascii="Raleway Bold" w:eastAsia="Raleway Bold" w:hAnsi="Raleway Bold" w:cs="Raleway Bold"/>
          <w:b/>
          <w:bCs/>
          <w:color w:val="525252" w:themeColor="accent3" w:themeShade="80"/>
          <w:sz w:val="48"/>
          <w:szCs w:val="48"/>
        </w:rPr>
      </w:pPr>
      <w:r w:rsidRPr="2DD32C1C">
        <w:rPr>
          <w:rFonts w:ascii="Raleway Bold" w:eastAsia="Raleway Bold" w:hAnsi="Raleway Bold" w:cs="Raleway Bold"/>
          <w:b/>
          <w:bCs/>
          <w:color w:val="525252" w:themeColor="accent3" w:themeShade="80"/>
          <w:sz w:val="48"/>
          <w:szCs w:val="48"/>
        </w:rPr>
        <w:t>Regulation</w:t>
      </w:r>
    </w:p>
    <w:p w14:paraId="690E9C5D" w14:textId="2C8BDC74"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The competition festival is intended for all high schoolers and students between the ages of </w:t>
      </w:r>
      <w:r w:rsidRPr="2DD32C1C">
        <w:rPr>
          <w:rFonts w:ascii="Raleway Bold" w:eastAsia="Raleway Bold" w:hAnsi="Raleway Bold" w:cs="Raleway Bold"/>
          <w:b/>
          <w:bCs/>
          <w:color w:val="525252" w:themeColor="accent3" w:themeShade="80"/>
          <w:sz w:val="26"/>
          <w:szCs w:val="26"/>
        </w:rPr>
        <w:t>15 and 20</w:t>
      </w:r>
      <w:r w:rsidRPr="2DD32C1C">
        <w:rPr>
          <w:rFonts w:ascii="Raleway Bold" w:eastAsia="Raleway Bold" w:hAnsi="Raleway Bold" w:cs="Raleway Bold"/>
          <w:color w:val="525252" w:themeColor="accent3" w:themeShade="80"/>
          <w:sz w:val="26"/>
          <w:szCs w:val="26"/>
        </w:rPr>
        <w:t xml:space="preserve">, who are passionate about </w:t>
      </w:r>
      <w:r w:rsidRPr="2DD32C1C">
        <w:rPr>
          <w:rFonts w:ascii="Raleway Bold" w:eastAsia="Raleway Bold" w:hAnsi="Raleway Bold" w:cs="Raleway Bold"/>
          <w:b/>
          <w:bCs/>
          <w:color w:val="525252" w:themeColor="accent3" w:themeShade="80"/>
          <w:sz w:val="26"/>
          <w:szCs w:val="26"/>
        </w:rPr>
        <w:t xml:space="preserve">cinematography </w:t>
      </w:r>
      <w:r w:rsidRPr="2DD32C1C">
        <w:rPr>
          <w:rFonts w:ascii="Raleway Bold" w:eastAsia="Raleway Bold" w:hAnsi="Raleway Bold" w:cs="Raleway Bold"/>
          <w:color w:val="525252" w:themeColor="accent3" w:themeShade="80"/>
          <w:sz w:val="26"/>
          <w:szCs w:val="26"/>
        </w:rPr>
        <w:t>in its various forms, as they will be given the opportunity to express themselves through art in an institutional environment.</w:t>
      </w:r>
    </w:p>
    <w:p w14:paraId="72D5DF0C" w14:textId="70A8C7F2"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Normally, participating teams consist of one or two students and a coordinating teacher. If the students are above the age of 18, they can participate by themselves.</w:t>
      </w:r>
    </w:p>
    <w:p w14:paraId="0DAD84D2" w14:textId="0B7D5FE1"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contest’s sections are:</w:t>
      </w:r>
    </w:p>
    <w:p w14:paraId="477852BD" w14:textId="41B7FDFB" w:rsidR="531BD82B" w:rsidRDefault="2DD32C1C" w:rsidP="2DD32C1C">
      <w:pPr>
        <w:pStyle w:val="ListParagraph"/>
        <w:numPr>
          <w:ilvl w:val="0"/>
          <w:numId w:val="6"/>
        </w:num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Short films</w:t>
      </w:r>
    </w:p>
    <w:p w14:paraId="59DB2970" w14:textId="4B8254DF" w:rsidR="531BD82B" w:rsidRDefault="2DD32C1C" w:rsidP="2DD32C1C">
      <w:pPr>
        <w:pStyle w:val="ListParagraph"/>
        <w:numPr>
          <w:ilvl w:val="0"/>
          <w:numId w:val="6"/>
        </w:num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Spots</w:t>
      </w:r>
    </w:p>
    <w:p w14:paraId="4FA4A0F2" w14:textId="43314EA3"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The </w:t>
      </w:r>
      <w:r w:rsidRPr="2DD32C1C">
        <w:rPr>
          <w:rFonts w:ascii="Raleway Bold" w:eastAsia="Raleway Bold" w:hAnsi="Raleway Bold" w:cs="Raleway Bold"/>
          <w:b/>
          <w:bCs/>
          <w:color w:val="525252" w:themeColor="accent3" w:themeShade="80"/>
          <w:sz w:val="26"/>
          <w:szCs w:val="26"/>
        </w:rPr>
        <w:t>short films</w:t>
      </w:r>
      <w:r w:rsidRPr="2DD32C1C">
        <w:rPr>
          <w:rFonts w:ascii="Raleway Bold" w:eastAsia="Raleway Bold" w:hAnsi="Raleway Bold" w:cs="Raleway Bold"/>
          <w:color w:val="525252" w:themeColor="accent3" w:themeShade="80"/>
          <w:sz w:val="26"/>
          <w:szCs w:val="26"/>
        </w:rPr>
        <w:t xml:space="preserve"> section includes cinematographic creations with a running time of a maximum of 15 to 20 minutes in which the students have total artistic liberty when it comes to choosing a subject: </w:t>
      </w:r>
      <w:r w:rsidRPr="2DD32C1C">
        <w:rPr>
          <w:rFonts w:ascii="Raleway Bold" w:eastAsia="Raleway Bold" w:hAnsi="Raleway Bold" w:cs="Raleway Bold"/>
          <w:b/>
          <w:bCs/>
          <w:i/>
          <w:iCs/>
          <w:color w:val="525252" w:themeColor="accent3" w:themeShade="80"/>
          <w:sz w:val="26"/>
          <w:szCs w:val="26"/>
        </w:rPr>
        <w:t>family, school, love, journeys (travel stories), cinematographic essays, games, trips (individually or in groups), documentaries (subjects of cultural, social, literary, artistic, folkloric, ethnographic interest, social relationships, contemporary issues, etc.)</w:t>
      </w:r>
      <w:r w:rsidRPr="2DD32C1C">
        <w:rPr>
          <w:rFonts w:ascii="Raleway Bold" w:eastAsia="Raleway Bold" w:hAnsi="Raleway Bold" w:cs="Raleway Bold"/>
          <w:i/>
          <w:iCs/>
          <w:color w:val="525252" w:themeColor="accent3" w:themeShade="80"/>
          <w:sz w:val="26"/>
          <w:szCs w:val="26"/>
        </w:rPr>
        <w:t xml:space="preserve">. </w:t>
      </w:r>
      <w:r w:rsidRPr="2DD32C1C">
        <w:rPr>
          <w:rFonts w:ascii="Raleway Bold" w:eastAsia="Raleway Bold" w:hAnsi="Raleway Bold" w:cs="Raleway Bold"/>
          <w:color w:val="525252" w:themeColor="accent3" w:themeShade="80"/>
          <w:sz w:val="26"/>
          <w:szCs w:val="26"/>
        </w:rPr>
        <w:t>The short films will be scored based on the originality of the chosen subject, the quality of the literary text/dedicated documentary, and the means of artistic production (screenplay, directing, visual and sound effects, acting performances - if applicable-, scenography, etc.).</w:t>
      </w:r>
    </w:p>
    <w:p w14:paraId="6EA82D5C" w14:textId="192980F1" w:rsidR="531BD82B" w:rsidRDefault="531BD82B" w:rsidP="2DD32C1C">
      <w:pPr>
        <w:jc w:val="both"/>
        <w:rPr>
          <w:rFonts w:ascii="Raleway Bold" w:eastAsia="Raleway Bold" w:hAnsi="Raleway Bold" w:cs="Raleway Bold"/>
          <w:color w:val="525252" w:themeColor="accent3" w:themeShade="80"/>
          <w:sz w:val="26"/>
          <w:szCs w:val="26"/>
        </w:rPr>
      </w:pPr>
    </w:p>
    <w:p w14:paraId="3223D117" w14:textId="20016FA8"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The </w:t>
      </w:r>
      <w:bookmarkStart w:id="0" w:name="_Int_GsME28wO"/>
      <w:r w:rsidRPr="2DD32C1C">
        <w:rPr>
          <w:rFonts w:ascii="Raleway Bold" w:eastAsia="Raleway Bold" w:hAnsi="Raleway Bold" w:cs="Raleway Bold"/>
          <w:b/>
          <w:bCs/>
          <w:color w:val="525252" w:themeColor="accent3" w:themeShade="80"/>
          <w:sz w:val="26"/>
          <w:szCs w:val="26"/>
        </w:rPr>
        <w:t>spots</w:t>
      </w:r>
      <w:bookmarkEnd w:id="0"/>
      <w:r w:rsidRPr="2DD32C1C">
        <w:rPr>
          <w:rFonts w:ascii="Raleway Bold" w:eastAsia="Raleway Bold" w:hAnsi="Raleway Bold" w:cs="Raleway Bold"/>
          <w:b/>
          <w:bCs/>
          <w:color w:val="525252" w:themeColor="accent3" w:themeShade="80"/>
          <w:sz w:val="26"/>
          <w:szCs w:val="26"/>
        </w:rPr>
        <w:t xml:space="preserve"> </w:t>
      </w:r>
      <w:r w:rsidRPr="2DD32C1C">
        <w:rPr>
          <w:rFonts w:ascii="Raleway Bold" w:eastAsia="Raleway Bold" w:hAnsi="Raleway Bold" w:cs="Raleway Bold"/>
          <w:color w:val="525252" w:themeColor="accent3" w:themeShade="80"/>
          <w:sz w:val="26"/>
          <w:szCs w:val="26"/>
        </w:rPr>
        <w:t>section includes video clips with a duration of up to</w:t>
      </w:r>
      <w:r w:rsidRPr="2DD32C1C">
        <w:rPr>
          <w:rFonts w:ascii="Raleway Bold" w:eastAsia="Raleway Bold" w:hAnsi="Raleway Bold" w:cs="Raleway Bold"/>
          <w:b/>
          <w:bCs/>
          <w:color w:val="525252" w:themeColor="accent3" w:themeShade="80"/>
          <w:sz w:val="26"/>
          <w:szCs w:val="26"/>
        </w:rPr>
        <w:t xml:space="preserve"> 60 seconds</w:t>
      </w:r>
      <w:r w:rsidRPr="2DD32C1C">
        <w:rPr>
          <w:rFonts w:ascii="Raleway Bold" w:eastAsia="Raleway Bold" w:hAnsi="Raleway Bold" w:cs="Raleway Bold"/>
          <w:color w:val="525252" w:themeColor="accent3" w:themeShade="80"/>
          <w:sz w:val="26"/>
          <w:szCs w:val="26"/>
        </w:rPr>
        <w:t>, on diverse subject matters:</w:t>
      </w:r>
    </w:p>
    <w:p w14:paraId="4D8DA075" w14:textId="7A01E197" w:rsidR="531BD82B" w:rsidRDefault="2DD32C1C" w:rsidP="2DD32C1C">
      <w:pPr>
        <w:pStyle w:val="ListParagraph"/>
        <w:numPr>
          <w:ilvl w:val="0"/>
          <w:numId w:val="5"/>
        </w:num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social issues</w:t>
      </w:r>
      <w:r w:rsidRPr="2DD32C1C">
        <w:rPr>
          <w:rFonts w:ascii="Raleway Bold" w:eastAsia="Raleway Bold" w:hAnsi="Raleway Bold" w:cs="Raleway Bold"/>
          <w:color w:val="525252" w:themeColor="accent3" w:themeShade="80"/>
          <w:sz w:val="26"/>
          <w:szCs w:val="26"/>
        </w:rPr>
        <w:t xml:space="preserve"> (preventing or raising awareness about social problems which have an effect on society: </w:t>
      </w:r>
      <w:r w:rsidRPr="2DD32C1C">
        <w:rPr>
          <w:rFonts w:ascii="Raleway Bold" w:eastAsia="Raleway Bold" w:hAnsi="Raleway Bold" w:cs="Raleway Bold"/>
          <w:i/>
          <w:iCs/>
          <w:color w:val="525252" w:themeColor="accent3" w:themeShade="80"/>
          <w:sz w:val="26"/>
          <w:szCs w:val="26"/>
        </w:rPr>
        <w:t>drug use among young people, social juvenile delinquency, combating poverty and illiteracy, the life of the local community, unique moments, interethnic coexistence, etc.);</w:t>
      </w:r>
    </w:p>
    <w:p w14:paraId="6BCF25C8" w14:textId="0AFACBDD" w:rsidR="531BD82B" w:rsidRDefault="2DD32C1C" w:rsidP="2DD32C1C">
      <w:pPr>
        <w:pStyle w:val="ListParagraph"/>
        <w:numPr>
          <w:ilvl w:val="0"/>
          <w:numId w:val="5"/>
        </w:num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 xml:space="preserve">short humoristic creations </w:t>
      </w:r>
      <w:r w:rsidRPr="2DD32C1C">
        <w:rPr>
          <w:rFonts w:ascii="Raleway Bold" w:eastAsia="Raleway Bold" w:hAnsi="Raleway Bold" w:cs="Raleway Bold"/>
          <w:color w:val="525252" w:themeColor="accent3" w:themeShade="80"/>
          <w:sz w:val="26"/>
          <w:szCs w:val="26"/>
        </w:rPr>
        <w:t>(</w:t>
      </w:r>
      <w:r w:rsidRPr="2DD32C1C">
        <w:rPr>
          <w:rFonts w:ascii="Raleway Bold" w:eastAsia="Raleway Bold" w:hAnsi="Raleway Bold" w:cs="Raleway Bold"/>
          <w:i/>
          <w:iCs/>
          <w:color w:val="525252" w:themeColor="accent3" w:themeShade="80"/>
          <w:sz w:val="26"/>
          <w:szCs w:val="26"/>
        </w:rPr>
        <w:t>satires, jokes, comedy sketches, etc.</w:t>
      </w:r>
      <w:r w:rsidRPr="2DD32C1C">
        <w:rPr>
          <w:rFonts w:ascii="Raleway Bold" w:eastAsia="Raleway Bold" w:hAnsi="Raleway Bold" w:cs="Raleway Bold"/>
          <w:color w:val="525252" w:themeColor="accent3" w:themeShade="80"/>
          <w:sz w:val="26"/>
          <w:szCs w:val="26"/>
        </w:rPr>
        <w:t>);</w:t>
      </w:r>
    </w:p>
    <w:p w14:paraId="3A991720" w14:textId="4DD0F0E2" w:rsidR="2DD32C1C" w:rsidRDefault="2DD32C1C" w:rsidP="2DD32C1C">
      <w:pPr>
        <w:pStyle w:val="ListParagraph"/>
        <w:numPr>
          <w:ilvl w:val="0"/>
          <w:numId w:val="5"/>
        </w:numPr>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promoting reading to teenagers</w:t>
      </w:r>
      <w:r w:rsidRPr="2DD32C1C">
        <w:rPr>
          <w:rFonts w:ascii="Raleway Bold" w:eastAsia="Raleway Bold" w:hAnsi="Raleway Bold" w:cs="Raleway Bold"/>
          <w:color w:val="525252" w:themeColor="accent3" w:themeShade="80"/>
          <w:sz w:val="26"/>
          <w:szCs w:val="26"/>
        </w:rPr>
        <w:t xml:space="preserve"> (</w:t>
      </w:r>
      <w:r w:rsidRPr="2DD32C1C">
        <w:rPr>
          <w:rFonts w:ascii="Raleway Bold" w:eastAsia="Raleway Bold" w:hAnsi="Raleway Bold" w:cs="Raleway Bold"/>
          <w:i/>
          <w:iCs/>
          <w:color w:val="525252" w:themeColor="accent3" w:themeShade="80"/>
          <w:sz w:val="26"/>
          <w:szCs w:val="26"/>
        </w:rPr>
        <w:t>new editorial appearances, bringing old classics back into focus, etc.</w:t>
      </w:r>
      <w:r w:rsidRPr="2DD32C1C">
        <w:rPr>
          <w:rFonts w:ascii="Raleway Bold" w:eastAsia="Raleway Bold" w:hAnsi="Raleway Bold" w:cs="Raleway Bold"/>
          <w:color w:val="525252" w:themeColor="accent3" w:themeShade="80"/>
          <w:sz w:val="26"/>
          <w:szCs w:val="26"/>
        </w:rPr>
        <w:t>);</w:t>
      </w:r>
    </w:p>
    <w:p w14:paraId="11AE675E" w14:textId="13501BD2" w:rsidR="531BD82B" w:rsidRDefault="2DD32C1C" w:rsidP="2DD32C1C">
      <w:pPr>
        <w:pStyle w:val="ListParagraph"/>
        <w:numPr>
          <w:ilvl w:val="0"/>
          <w:numId w:val="5"/>
        </w:num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lastRenderedPageBreak/>
        <w:t>promoting good deeds to teenagers</w:t>
      </w:r>
      <w:r w:rsidRPr="2DD32C1C">
        <w:rPr>
          <w:rFonts w:ascii="Raleway Bold" w:eastAsia="Raleway Bold" w:hAnsi="Raleway Bold" w:cs="Raleway Bold"/>
          <w:color w:val="525252" w:themeColor="accent3" w:themeShade="80"/>
          <w:sz w:val="26"/>
          <w:szCs w:val="26"/>
        </w:rPr>
        <w:t xml:space="preserve"> (</w:t>
      </w:r>
      <w:r w:rsidRPr="2DD32C1C">
        <w:rPr>
          <w:rFonts w:ascii="Raleway Bold" w:eastAsia="Raleway Bold" w:hAnsi="Raleway Bold" w:cs="Raleway Bold"/>
          <w:i/>
          <w:iCs/>
          <w:color w:val="525252" w:themeColor="accent3" w:themeShade="80"/>
          <w:sz w:val="26"/>
          <w:szCs w:val="26"/>
        </w:rPr>
        <w:t>environmentalism, volunteering, etc.</w:t>
      </w:r>
      <w:r w:rsidRPr="2DD32C1C">
        <w:rPr>
          <w:rFonts w:ascii="Raleway Bold" w:eastAsia="Raleway Bold" w:hAnsi="Raleway Bold" w:cs="Raleway Bold"/>
          <w:color w:val="525252" w:themeColor="accent3" w:themeShade="80"/>
          <w:sz w:val="26"/>
          <w:szCs w:val="26"/>
        </w:rPr>
        <w:t>).</w:t>
      </w:r>
    </w:p>
    <w:p w14:paraId="74737453" w14:textId="444A8774" w:rsidR="531BD82B" w:rsidRDefault="2DD32C1C" w:rsidP="2DD32C1C">
      <w:pPr>
        <w:jc w:val="both"/>
        <w:rPr>
          <w:rFonts w:ascii="Raleway Bold" w:eastAsia="Raleway Bold" w:hAnsi="Raleway Bold" w:cs="Raleway Bold"/>
          <w:i/>
          <w:iCs/>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spots will be scored based on their mobilizing and/or determinative character, comedic character, as well as their cinematographic qualities.</w:t>
      </w:r>
    </w:p>
    <w:p w14:paraId="75FC62C0" w14:textId="4FEBDACE"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NOTE</w:t>
      </w:r>
      <w:r w:rsidRPr="2DD32C1C">
        <w:rPr>
          <w:rFonts w:ascii="Raleway Bold" w:eastAsia="Raleway Bold" w:hAnsi="Raleway Bold" w:cs="Raleway Bold"/>
          <w:color w:val="525252" w:themeColor="accent3" w:themeShade="80"/>
          <w:sz w:val="26"/>
          <w:szCs w:val="26"/>
        </w:rPr>
        <w:t xml:space="preserve">: The participants can choose almost any subject in both sections, which grants them the liberty to tackle various topics. The only condition is that the chosen subject must be appropriate for their age. </w:t>
      </w:r>
    </w:p>
    <w:p w14:paraId="0B51307A" w14:textId="1CC9A9EF" w:rsidR="531BD82B" w:rsidRDefault="531BD82B" w:rsidP="2DD32C1C">
      <w:pPr>
        <w:jc w:val="both"/>
        <w:rPr>
          <w:rFonts w:ascii="Raleway Bold" w:eastAsia="Raleway Bold" w:hAnsi="Raleway Bold" w:cs="Raleway Bold"/>
          <w:color w:val="525252" w:themeColor="accent3" w:themeShade="80"/>
          <w:sz w:val="26"/>
          <w:szCs w:val="26"/>
        </w:rPr>
      </w:pPr>
    </w:p>
    <w:p w14:paraId="6F5BBFDF" w14:textId="38A02008" w:rsidR="531BD82B" w:rsidRDefault="531BD82B" w:rsidP="2DD32C1C">
      <w:pPr>
        <w:jc w:val="both"/>
        <w:rPr>
          <w:rFonts w:ascii="Raleway Bold" w:eastAsia="Raleway Bold" w:hAnsi="Raleway Bold" w:cs="Raleway Bold"/>
          <w:color w:val="525252" w:themeColor="accent3" w:themeShade="80"/>
          <w:sz w:val="26"/>
          <w:szCs w:val="26"/>
        </w:rPr>
      </w:pPr>
    </w:p>
    <w:p w14:paraId="5D0D3DF5" w14:textId="2630F8BF"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stages of the festival are as follows:</w:t>
      </w:r>
    </w:p>
    <w:p w14:paraId="36062E28" w14:textId="6FF36FE5" w:rsidR="531BD82B" w:rsidRDefault="531BD82B" w:rsidP="2DD32C1C">
      <w:pPr>
        <w:jc w:val="both"/>
        <w:rPr>
          <w:rFonts w:ascii="Raleway Bold" w:eastAsia="Raleway Bold" w:hAnsi="Raleway Bold" w:cs="Raleway Bold"/>
          <w:color w:val="525252" w:themeColor="accent3" w:themeShade="80"/>
          <w:sz w:val="26"/>
          <w:szCs w:val="26"/>
        </w:rPr>
      </w:pPr>
    </w:p>
    <w:p w14:paraId="4B9CC3A0" w14:textId="1544B883" w:rsidR="531BD82B" w:rsidRDefault="2DD32C1C" w:rsidP="2DD32C1C">
      <w:pPr>
        <w:spacing w:after="80" w:line="240" w:lineRule="auto"/>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The 1</w:t>
      </w:r>
      <w:r w:rsidRPr="2DD32C1C">
        <w:rPr>
          <w:rFonts w:ascii="Raleway Bold" w:eastAsia="Raleway Bold" w:hAnsi="Raleway Bold" w:cs="Raleway Bold"/>
          <w:b/>
          <w:bCs/>
          <w:color w:val="525252" w:themeColor="accent3" w:themeShade="80"/>
          <w:sz w:val="26"/>
          <w:szCs w:val="26"/>
          <w:vertAlign w:val="superscript"/>
        </w:rPr>
        <w:t>st</w:t>
      </w:r>
      <w:r w:rsidRPr="2DD32C1C">
        <w:rPr>
          <w:rFonts w:ascii="Raleway Bold" w:eastAsia="Raleway Bold" w:hAnsi="Raleway Bold" w:cs="Raleway Bold"/>
          <w:b/>
          <w:bCs/>
          <w:color w:val="525252" w:themeColor="accent3" w:themeShade="80"/>
          <w:sz w:val="26"/>
          <w:szCs w:val="26"/>
        </w:rPr>
        <w:t xml:space="preserve"> stage (the county stage): The making of the film projects</w:t>
      </w:r>
    </w:p>
    <w:p w14:paraId="4D384178" w14:textId="1B6AE4C2" w:rsidR="531BD82B" w:rsidRDefault="531BD82B" w:rsidP="2DD32C1C">
      <w:pPr>
        <w:spacing w:after="80" w:line="240" w:lineRule="auto"/>
        <w:jc w:val="both"/>
        <w:rPr>
          <w:rFonts w:ascii="Raleway Bold" w:eastAsia="Raleway Bold" w:hAnsi="Raleway Bold" w:cs="Raleway Bold"/>
          <w:b/>
          <w:bCs/>
          <w:color w:val="525252" w:themeColor="accent3" w:themeShade="80"/>
          <w:sz w:val="26"/>
          <w:szCs w:val="26"/>
        </w:rPr>
      </w:pPr>
    </w:p>
    <w:p w14:paraId="47E56CDF" w14:textId="49F77884" w:rsidR="531BD82B" w:rsidRDefault="2DD32C1C" w:rsidP="2DD32C1C">
      <w:pPr>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During this stage, whose duration is determined at county level, the potential contestants, assisted by their coordinating teachers, create the short films and spots, following the rules imposed by the current Regulation, ensuring that they respect the aforementioned time limits. In the case of a county level agreement between the coordinating teachers, a preselection can be organized with the aim of eliminating the projects that blatantly do not respect the rules and, on the other hand, of submitting only the creations deemed as most valuable. If no agreement takes place, the international jury, will make this selection and decide which teams reach the final stage.</w:t>
      </w:r>
    </w:p>
    <w:p w14:paraId="6A74FB40" w14:textId="2D996C6C" w:rsidR="531BD82B" w:rsidRDefault="531BD82B" w:rsidP="2DD32C1C">
      <w:pPr>
        <w:jc w:val="both"/>
        <w:rPr>
          <w:rFonts w:ascii="Raleway Bold" w:eastAsia="Raleway Bold" w:hAnsi="Raleway Bold" w:cs="Raleway Bold"/>
          <w:color w:val="525252" w:themeColor="accent3" w:themeShade="80"/>
          <w:sz w:val="26"/>
          <w:szCs w:val="26"/>
        </w:rPr>
      </w:pPr>
    </w:p>
    <w:p w14:paraId="2AED829F" w14:textId="4E8137FF" w:rsidR="531BD82B" w:rsidRDefault="2DD32C1C" w:rsidP="2DD32C1C">
      <w:pPr>
        <w:spacing w:after="80" w:line="240" w:lineRule="auto"/>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The 2</w:t>
      </w:r>
      <w:r w:rsidRPr="2DD32C1C">
        <w:rPr>
          <w:rFonts w:ascii="Raleway Bold" w:eastAsia="Raleway Bold" w:hAnsi="Raleway Bold" w:cs="Raleway Bold"/>
          <w:b/>
          <w:bCs/>
          <w:color w:val="525252" w:themeColor="accent3" w:themeShade="80"/>
          <w:sz w:val="26"/>
          <w:szCs w:val="26"/>
          <w:vertAlign w:val="superscript"/>
        </w:rPr>
        <w:t>nd</w:t>
      </w:r>
      <w:r w:rsidRPr="2DD32C1C">
        <w:rPr>
          <w:rFonts w:ascii="Raleway Bold" w:eastAsia="Raleway Bold" w:hAnsi="Raleway Bold" w:cs="Raleway Bold"/>
          <w:b/>
          <w:bCs/>
          <w:color w:val="525252" w:themeColor="accent3" w:themeShade="80"/>
          <w:sz w:val="26"/>
          <w:szCs w:val="26"/>
        </w:rPr>
        <w:t xml:space="preserve"> stage: Submitting the films</w:t>
      </w:r>
    </w:p>
    <w:p w14:paraId="0106121F" w14:textId="47E99CF2"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1D99D794" w14:textId="414F18A6" w:rsidR="531BD82B" w:rsidRDefault="2DD32C1C" w:rsidP="2DD32C1C">
      <w:p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The films can be submitted online until the </w:t>
      </w:r>
      <w:r w:rsidRPr="2DD32C1C">
        <w:rPr>
          <w:rFonts w:ascii="Raleway Bold" w:eastAsia="Raleway Bold" w:hAnsi="Raleway Bold" w:cs="Raleway Bold"/>
          <w:b/>
          <w:bCs/>
          <w:color w:val="525252" w:themeColor="accent3" w:themeShade="80"/>
          <w:sz w:val="26"/>
          <w:szCs w:val="26"/>
        </w:rPr>
        <w:t>25</w:t>
      </w:r>
      <w:r w:rsidRPr="2DD32C1C">
        <w:rPr>
          <w:rFonts w:ascii="Raleway Bold" w:eastAsia="Raleway Bold" w:hAnsi="Raleway Bold" w:cs="Raleway Bold"/>
          <w:b/>
          <w:bCs/>
          <w:color w:val="525252" w:themeColor="accent3" w:themeShade="80"/>
          <w:sz w:val="26"/>
          <w:szCs w:val="26"/>
          <w:vertAlign w:val="superscript"/>
        </w:rPr>
        <w:t>th</w:t>
      </w:r>
      <w:r w:rsidRPr="2DD32C1C">
        <w:rPr>
          <w:rFonts w:ascii="Raleway Bold" w:eastAsia="Raleway Bold" w:hAnsi="Raleway Bold" w:cs="Raleway Bold"/>
          <w:b/>
          <w:bCs/>
          <w:color w:val="525252" w:themeColor="accent3" w:themeShade="80"/>
          <w:sz w:val="26"/>
          <w:szCs w:val="26"/>
        </w:rPr>
        <w:t xml:space="preserve"> of May 2022</w:t>
      </w:r>
      <w:r w:rsidRPr="2DD32C1C">
        <w:rPr>
          <w:rFonts w:ascii="Raleway Bold" w:eastAsia="Raleway Bold" w:hAnsi="Raleway Bold" w:cs="Raleway Bold"/>
          <w:color w:val="525252" w:themeColor="accent3" w:themeShade="80"/>
          <w:sz w:val="26"/>
          <w:szCs w:val="26"/>
        </w:rPr>
        <w:t xml:space="preserve">, at the email address </w:t>
      </w:r>
      <w:hyperlink r:id="rId7">
        <w:r w:rsidRPr="2DD32C1C">
          <w:rPr>
            <w:rStyle w:val="Hyperlink"/>
            <w:rFonts w:ascii="Raleway Bold" w:eastAsia="Raleway Bold" w:hAnsi="Raleway Bold" w:cs="Raleway Bold"/>
            <w:color w:val="525252" w:themeColor="accent3" w:themeShade="80"/>
            <w:sz w:val="26"/>
            <w:szCs w:val="26"/>
          </w:rPr>
          <w:t>clubvideoart@gmail.com</w:t>
        </w:r>
      </w:hyperlink>
      <w:r w:rsidRPr="2DD32C1C">
        <w:rPr>
          <w:rFonts w:ascii="Raleway Bold" w:eastAsia="Raleway Bold" w:hAnsi="Raleway Bold" w:cs="Raleway Bold"/>
          <w:color w:val="525252" w:themeColor="accent3" w:themeShade="80"/>
          <w:sz w:val="26"/>
          <w:szCs w:val="26"/>
        </w:rPr>
        <w:t>. If the file size is too large, a specialized file transfer service, such as WeTransfer or MyAirBridge, can be used.</w:t>
      </w:r>
    </w:p>
    <w:p w14:paraId="26D5EB31" w14:textId="4C924F0D"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5769626D" w14:textId="175F8D3E" w:rsidR="531BD82B" w:rsidRDefault="2DD32C1C" w:rsidP="2DD32C1C">
      <w:pPr>
        <w:spacing w:after="80" w:line="240" w:lineRule="auto"/>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The 3</w:t>
      </w:r>
      <w:r w:rsidRPr="2DD32C1C">
        <w:rPr>
          <w:rFonts w:ascii="Raleway Bold" w:eastAsia="Raleway Bold" w:hAnsi="Raleway Bold" w:cs="Raleway Bold"/>
          <w:b/>
          <w:bCs/>
          <w:color w:val="525252" w:themeColor="accent3" w:themeShade="80"/>
          <w:sz w:val="26"/>
          <w:szCs w:val="26"/>
          <w:vertAlign w:val="superscript"/>
        </w:rPr>
        <w:t>rd</w:t>
      </w:r>
      <w:r w:rsidRPr="2DD32C1C">
        <w:rPr>
          <w:rFonts w:ascii="Raleway Bold" w:eastAsia="Raleway Bold" w:hAnsi="Raleway Bold" w:cs="Raleway Bold"/>
          <w:b/>
          <w:bCs/>
          <w:color w:val="525252" w:themeColor="accent3" w:themeShade="80"/>
          <w:sz w:val="26"/>
          <w:szCs w:val="26"/>
        </w:rPr>
        <w:t xml:space="preserve"> stage: The national and international judging</w:t>
      </w:r>
    </w:p>
    <w:p w14:paraId="42F3B61F" w14:textId="2245A1F9"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019F896E" w14:textId="5F3A858B" w:rsidR="531BD82B" w:rsidRDefault="2DD32C1C" w:rsidP="2DD32C1C">
      <w:p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Between the 26</w:t>
      </w:r>
      <w:r w:rsidRPr="2DD32C1C">
        <w:rPr>
          <w:rFonts w:ascii="Raleway Bold" w:eastAsia="Raleway Bold" w:hAnsi="Raleway Bold" w:cs="Raleway Bold"/>
          <w:color w:val="525252" w:themeColor="accent3" w:themeShade="80"/>
          <w:sz w:val="26"/>
          <w:szCs w:val="26"/>
          <w:vertAlign w:val="superscript"/>
        </w:rPr>
        <w:t>th</w:t>
      </w:r>
      <w:r w:rsidRPr="2DD32C1C">
        <w:rPr>
          <w:rFonts w:ascii="Raleway Bold" w:eastAsia="Raleway Bold" w:hAnsi="Raleway Bold" w:cs="Raleway Bold"/>
          <w:color w:val="525252" w:themeColor="accent3" w:themeShade="80"/>
          <w:sz w:val="26"/>
          <w:szCs w:val="26"/>
        </w:rPr>
        <w:t xml:space="preserve"> and the 30</w:t>
      </w:r>
      <w:r w:rsidRPr="2DD32C1C">
        <w:rPr>
          <w:rFonts w:ascii="Raleway Bold" w:eastAsia="Raleway Bold" w:hAnsi="Raleway Bold" w:cs="Raleway Bold"/>
          <w:color w:val="525252" w:themeColor="accent3" w:themeShade="80"/>
          <w:sz w:val="26"/>
          <w:szCs w:val="26"/>
          <w:vertAlign w:val="superscript"/>
        </w:rPr>
        <w:t>th</w:t>
      </w:r>
      <w:r w:rsidRPr="2DD32C1C">
        <w:rPr>
          <w:rFonts w:ascii="Raleway Bold" w:eastAsia="Raleway Bold" w:hAnsi="Raleway Bold" w:cs="Raleway Bold"/>
          <w:color w:val="525252" w:themeColor="accent3" w:themeShade="80"/>
          <w:sz w:val="26"/>
          <w:szCs w:val="26"/>
        </w:rPr>
        <w:t xml:space="preserve"> of May 2022, a jury consisting of important figures in cinematography from Romania and abroad (members of The Executive </w:t>
      </w:r>
      <w:r w:rsidRPr="2DD32C1C">
        <w:rPr>
          <w:rFonts w:ascii="Raleway Bold" w:eastAsia="Raleway Bold" w:hAnsi="Raleway Bold" w:cs="Raleway Bold"/>
          <w:color w:val="525252" w:themeColor="accent3" w:themeShade="80"/>
          <w:sz w:val="26"/>
          <w:szCs w:val="26"/>
        </w:rPr>
        <w:lastRenderedPageBreak/>
        <w:t xml:space="preserve">Committee of The International Union of Amateur Cinematography – </w:t>
      </w:r>
      <w:r w:rsidRPr="2DD32C1C">
        <w:rPr>
          <w:rFonts w:ascii="Raleway Bold" w:eastAsia="Raleway Bold" w:hAnsi="Raleway Bold" w:cs="Raleway Bold"/>
          <w:b/>
          <w:bCs/>
          <w:color w:val="525252" w:themeColor="accent3" w:themeShade="80"/>
          <w:sz w:val="26"/>
          <w:szCs w:val="26"/>
        </w:rPr>
        <w:t>UNICA</w:t>
      </w:r>
      <w:r w:rsidRPr="2DD32C1C">
        <w:rPr>
          <w:rFonts w:ascii="Raleway Bold" w:eastAsia="Raleway Bold" w:hAnsi="Raleway Bold" w:cs="Raleway Bold"/>
          <w:color w:val="525252" w:themeColor="accent3" w:themeShade="80"/>
          <w:sz w:val="26"/>
          <w:szCs w:val="26"/>
        </w:rPr>
        <w:t xml:space="preserve">). The jury will decide the final hierarchy of the </w:t>
      </w:r>
      <w:r w:rsidRPr="2DD32C1C">
        <w:rPr>
          <w:rFonts w:ascii="Raleway Bold" w:eastAsia="Raleway Bold" w:hAnsi="Raleway Bold" w:cs="Raleway Bold"/>
          <w:b/>
          <w:bCs/>
          <w:color w:val="525252" w:themeColor="accent3" w:themeShade="80"/>
          <w:sz w:val="26"/>
          <w:szCs w:val="26"/>
        </w:rPr>
        <w:t>20 nominated teams</w:t>
      </w:r>
      <w:r w:rsidRPr="2DD32C1C">
        <w:rPr>
          <w:rFonts w:ascii="Raleway Bold" w:eastAsia="Raleway Bold" w:hAnsi="Raleway Bold" w:cs="Raleway Bold"/>
          <w:color w:val="525252" w:themeColor="accent3" w:themeShade="80"/>
          <w:sz w:val="26"/>
          <w:szCs w:val="26"/>
        </w:rPr>
        <w:t>.</w:t>
      </w:r>
    </w:p>
    <w:p w14:paraId="4149020D" w14:textId="114692C5"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538A32A3" w14:textId="6B07F357" w:rsidR="531BD82B" w:rsidRDefault="2DD32C1C" w:rsidP="2DD32C1C">
      <w:pPr>
        <w:spacing w:after="80" w:line="240" w:lineRule="auto"/>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The final stage:</w:t>
      </w:r>
    </w:p>
    <w:p w14:paraId="683F56BA" w14:textId="7E58CDF0"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3AF4AB2C" w14:textId="5899C6D6" w:rsidR="531BD82B" w:rsidRDefault="2DD32C1C" w:rsidP="2DD32C1C">
      <w:p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Between the 2</w:t>
      </w:r>
      <w:r w:rsidRPr="2DD32C1C">
        <w:rPr>
          <w:rFonts w:ascii="Raleway Bold" w:eastAsia="Raleway Bold" w:hAnsi="Raleway Bold" w:cs="Raleway Bold"/>
          <w:color w:val="525252" w:themeColor="accent3" w:themeShade="80"/>
          <w:sz w:val="26"/>
          <w:szCs w:val="26"/>
          <w:vertAlign w:val="superscript"/>
        </w:rPr>
        <w:t>nd</w:t>
      </w:r>
      <w:r w:rsidRPr="2DD32C1C">
        <w:rPr>
          <w:rFonts w:ascii="Raleway Bold" w:eastAsia="Raleway Bold" w:hAnsi="Raleway Bold" w:cs="Raleway Bold"/>
          <w:color w:val="525252" w:themeColor="accent3" w:themeShade="80"/>
          <w:sz w:val="26"/>
          <w:szCs w:val="26"/>
        </w:rPr>
        <w:t xml:space="preserve"> and the 5</w:t>
      </w:r>
      <w:r w:rsidRPr="2DD32C1C">
        <w:rPr>
          <w:rFonts w:ascii="Raleway Bold" w:eastAsia="Raleway Bold" w:hAnsi="Raleway Bold" w:cs="Raleway Bold"/>
          <w:color w:val="525252" w:themeColor="accent3" w:themeShade="80"/>
          <w:sz w:val="26"/>
          <w:szCs w:val="26"/>
          <w:vertAlign w:val="superscript"/>
        </w:rPr>
        <w:t>th</w:t>
      </w:r>
      <w:r w:rsidRPr="2DD32C1C">
        <w:rPr>
          <w:rFonts w:ascii="Raleway Bold" w:eastAsia="Raleway Bold" w:hAnsi="Raleway Bold" w:cs="Raleway Bold"/>
          <w:color w:val="525252" w:themeColor="accent3" w:themeShade="80"/>
          <w:sz w:val="26"/>
          <w:szCs w:val="26"/>
        </w:rPr>
        <w:t xml:space="preserve"> of June 2022, the first 10 nominated teams in each section, both from Romania and abroad, will have to create a short film over the course of 2 days, during a dedicated trip, on a topic decided by the international jury. The obtained score for this movie will represent 20% of the final score, which will determine the international hierarchy.</w:t>
      </w:r>
    </w:p>
    <w:p w14:paraId="73897C6A" w14:textId="3F2E1E2B" w:rsidR="531BD82B" w:rsidRDefault="2DD32C1C" w:rsidP="2DD32C1C">
      <w:p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The </w:t>
      </w:r>
      <w:r w:rsidRPr="2DD32C1C">
        <w:rPr>
          <w:rFonts w:ascii="Raleway Bold" w:eastAsia="Raleway Bold" w:hAnsi="Raleway Bold" w:cs="Raleway Bold"/>
          <w:b/>
          <w:bCs/>
          <w:color w:val="525252" w:themeColor="accent3" w:themeShade="80"/>
          <w:sz w:val="26"/>
          <w:szCs w:val="26"/>
        </w:rPr>
        <w:t>VideoART Awards Ceremony 2022</w:t>
      </w:r>
      <w:r w:rsidRPr="2DD32C1C">
        <w:rPr>
          <w:rFonts w:ascii="Raleway Bold" w:eastAsia="Raleway Bold" w:hAnsi="Raleway Bold" w:cs="Raleway Bold"/>
          <w:color w:val="525252" w:themeColor="accent3" w:themeShade="80"/>
          <w:sz w:val="26"/>
          <w:szCs w:val="26"/>
        </w:rPr>
        <w:t xml:space="preserve"> will take place during the afternoon of the </w:t>
      </w:r>
      <w:r w:rsidRPr="2DD32C1C">
        <w:rPr>
          <w:rFonts w:ascii="Raleway Bold" w:eastAsia="Raleway Bold" w:hAnsi="Raleway Bold" w:cs="Raleway Bold"/>
          <w:b/>
          <w:bCs/>
          <w:color w:val="525252" w:themeColor="accent3" w:themeShade="80"/>
          <w:sz w:val="26"/>
          <w:szCs w:val="26"/>
        </w:rPr>
        <w:t>4</w:t>
      </w:r>
      <w:r w:rsidRPr="2DD32C1C">
        <w:rPr>
          <w:rFonts w:ascii="Raleway Bold" w:eastAsia="Raleway Bold" w:hAnsi="Raleway Bold" w:cs="Raleway Bold"/>
          <w:b/>
          <w:bCs/>
          <w:color w:val="525252" w:themeColor="accent3" w:themeShade="80"/>
          <w:sz w:val="26"/>
          <w:szCs w:val="26"/>
          <w:vertAlign w:val="superscript"/>
        </w:rPr>
        <w:t>th</w:t>
      </w:r>
      <w:r w:rsidRPr="2DD32C1C">
        <w:rPr>
          <w:rFonts w:ascii="Raleway Bold" w:eastAsia="Raleway Bold" w:hAnsi="Raleway Bold" w:cs="Raleway Bold"/>
          <w:b/>
          <w:bCs/>
          <w:color w:val="525252" w:themeColor="accent3" w:themeShade="80"/>
          <w:sz w:val="26"/>
          <w:szCs w:val="26"/>
        </w:rPr>
        <w:t xml:space="preserve"> of June</w:t>
      </w:r>
      <w:r w:rsidRPr="2DD32C1C">
        <w:rPr>
          <w:rFonts w:ascii="Raleway Bold" w:eastAsia="Raleway Bold" w:hAnsi="Raleway Bold" w:cs="Raleway Bold"/>
          <w:color w:val="525252" w:themeColor="accent3" w:themeShade="80"/>
          <w:sz w:val="26"/>
          <w:szCs w:val="26"/>
        </w:rPr>
        <w:t>.</w:t>
      </w:r>
    </w:p>
    <w:p w14:paraId="6A2D7BC1" w14:textId="6DA7D4F7" w:rsidR="531BD82B" w:rsidRDefault="2DD32C1C" w:rsidP="2DD32C1C">
      <w:p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Note</w:t>
      </w:r>
      <w:r w:rsidRPr="2DD32C1C">
        <w:rPr>
          <w:rFonts w:ascii="Raleway Bold" w:eastAsia="Raleway Bold" w:hAnsi="Raleway Bold" w:cs="Raleway Bold"/>
          <w:color w:val="525252" w:themeColor="accent3" w:themeShade="80"/>
          <w:sz w:val="26"/>
          <w:szCs w:val="26"/>
        </w:rPr>
        <w:t xml:space="preserve">: For the participants from Romania and abroad who cannot attend this event due to personal reasons, the ceremony will be broadcasted on the </w:t>
      </w:r>
      <w:bookmarkStart w:id="1" w:name="_Int_fR4pxTVN"/>
      <w:r w:rsidRPr="2DD32C1C">
        <w:rPr>
          <w:rFonts w:ascii="Raleway Bold" w:eastAsia="Raleway Bold" w:hAnsi="Raleway Bold" w:cs="Raleway Bold"/>
          <w:color w:val="525252" w:themeColor="accent3" w:themeShade="80"/>
          <w:sz w:val="26"/>
          <w:szCs w:val="26"/>
        </w:rPr>
        <w:t>VideoART</w:t>
      </w:r>
      <w:bookmarkEnd w:id="1"/>
      <w:r w:rsidRPr="2DD32C1C">
        <w:rPr>
          <w:rFonts w:ascii="Raleway Bold" w:eastAsia="Raleway Bold" w:hAnsi="Raleway Bold" w:cs="Raleway Bold"/>
          <w:color w:val="525252" w:themeColor="accent3" w:themeShade="80"/>
          <w:sz w:val="26"/>
          <w:szCs w:val="26"/>
        </w:rPr>
        <w:t xml:space="preserve"> Club’s YouTube channel and Facebook page.</w:t>
      </w:r>
    </w:p>
    <w:p w14:paraId="5F949A87" w14:textId="2EBEBCD3"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19D22B0A" w14:textId="6784C7CC" w:rsidR="531BD82B" w:rsidRDefault="2DD32C1C" w:rsidP="2DD32C1C">
      <w:pPr>
        <w:spacing w:after="80" w:line="240" w:lineRule="auto"/>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Terms of Participation</w:t>
      </w:r>
    </w:p>
    <w:p w14:paraId="263F0F16" w14:textId="0ADB4161" w:rsidR="531BD82B" w:rsidRDefault="531BD82B" w:rsidP="2DD32C1C">
      <w:pPr>
        <w:spacing w:after="80" w:line="240" w:lineRule="auto"/>
        <w:jc w:val="both"/>
        <w:rPr>
          <w:rFonts w:ascii="Raleway Bold" w:eastAsia="Raleway Bold" w:hAnsi="Raleway Bold" w:cs="Raleway Bold"/>
          <w:b/>
          <w:bCs/>
          <w:color w:val="525252" w:themeColor="accent3" w:themeShade="80"/>
          <w:sz w:val="26"/>
          <w:szCs w:val="26"/>
        </w:rPr>
      </w:pPr>
    </w:p>
    <w:p w14:paraId="1DBE5A4F" w14:textId="643BEBB9"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young participants from Romania and abroad must be enrolled in the participating educational institutions. The participants do not need to be accompanied by a coordinating teacher if they are above the age of 18 or if one of the members of the team is above the age of 18 and they take full responsibility for another member who is a minor.</w:t>
      </w:r>
    </w:p>
    <w:p w14:paraId="6FCBFCB2" w14:textId="23ABC661"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Participants from outside of Romania who are minors may participate individually, as independent cinematographers, without necessarily needing to represent an educational institution or club. In this case, they must be accompanied by an adult who takes full responsibility for them during the entirety of their stay in Romania (in accordance with European legislation). If they are above the age of 18, this is not mandatory, unless the coordinating teacher wishes to support the team.</w:t>
      </w:r>
    </w:p>
    <w:p w14:paraId="0E1C734B" w14:textId="5290DC5D"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teams may be made of more students but only 2 of them can participate in the final stage. Usually, the responsibilities would be divided into two categories: the artistic category (screenplay, directing, fictional or nonfictional texts, etc.) and the technical category (sound, image, video editing, etc.).</w:t>
      </w:r>
    </w:p>
    <w:p w14:paraId="7D173CE6" w14:textId="1FD9DAB5"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film must fall within the context of the chosen section.</w:t>
      </w:r>
    </w:p>
    <w:p w14:paraId="7D6B602B" w14:textId="66E4ABAC"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implied or explicit message of the film must not affect in any way the public image of a person, school as an institution, generally or particularly.</w:t>
      </w:r>
    </w:p>
    <w:p w14:paraId="428206F8" w14:textId="411A2D4A"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lastRenderedPageBreak/>
        <w:t>Multiple teams from the same high school can participate, each with the possibility of submitting more than one film (spots).</w:t>
      </w:r>
    </w:p>
    <w:p w14:paraId="3B367710" w14:textId="506B5058"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If a team qualifies for both sections, for the final stage they will need to decide in advance which section they wish to participate in.</w:t>
      </w:r>
    </w:p>
    <w:p w14:paraId="3399E6E6" w14:textId="1CBE8098"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The participating team will be </w:t>
      </w:r>
      <w:r w:rsidRPr="2DD32C1C">
        <w:rPr>
          <w:rFonts w:ascii="Raleway Bold" w:eastAsia="Raleway Bold" w:hAnsi="Raleway Bold" w:cs="Raleway Bold"/>
          <w:b/>
          <w:bCs/>
          <w:color w:val="525252" w:themeColor="accent3" w:themeShade="80"/>
          <w:sz w:val="26"/>
          <w:szCs w:val="26"/>
        </w:rPr>
        <w:t>coordinated by a teacher</w:t>
      </w:r>
      <w:r w:rsidRPr="2DD32C1C">
        <w:rPr>
          <w:rFonts w:ascii="Raleway Bold" w:eastAsia="Raleway Bold" w:hAnsi="Raleway Bold" w:cs="Raleway Bold"/>
          <w:color w:val="525252" w:themeColor="accent3" w:themeShade="80"/>
          <w:sz w:val="26"/>
          <w:szCs w:val="26"/>
        </w:rPr>
        <w:t>.</w:t>
      </w:r>
    </w:p>
    <w:p w14:paraId="51C2D22F" w14:textId="42251256" w:rsidR="531BD82B" w:rsidRDefault="2DD32C1C" w:rsidP="2DD32C1C">
      <w:pPr>
        <w:pStyle w:val="ListParagraph"/>
        <w:numPr>
          <w:ilvl w:val="0"/>
          <w:numId w:val="4"/>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short films and spots must have English subtitles.</w:t>
      </w:r>
    </w:p>
    <w:p w14:paraId="68D65E9E" w14:textId="29C2555C"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16F31F54" w14:textId="57BE198C"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28F90010" w14:textId="500FFF0A" w:rsidR="531BD82B" w:rsidRDefault="2DD32C1C" w:rsidP="2DD32C1C">
      <w:pPr>
        <w:spacing w:after="80" w:line="240" w:lineRule="auto"/>
        <w:jc w:val="both"/>
        <w:rPr>
          <w:rFonts w:ascii="Raleway Bold" w:eastAsia="Raleway Bold" w:hAnsi="Raleway Bold" w:cs="Raleway Bold"/>
          <w:b/>
          <w:bCs/>
          <w:color w:val="525252" w:themeColor="accent3" w:themeShade="80"/>
          <w:sz w:val="26"/>
          <w:szCs w:val="26"/>
        </w:rPr>
      </w:pPr>
      <w:r w:rsidRPr="2DD32C1C">
        <w:rPr>
          <w:rFonts w:ascii="Raleway Bold" w:eastAsia="Raleway Bold" w:hAnsi="Raleway Bold" w:cs="Raleway Bold"/>
          <w:b/>
          <w:bCs/>
          <w:color w:val="525252" w:themeColor="accent3" w:themeShade="80"/>
          <w:sz w:val="26"/>
          <w:szCs w:val="26"/>
        </w:rPr>
        <w:t>The following are strictly forbidden:</w:t>
      </w:r>
    </w:p>
    <w:p w14:paraId="3BA431A3" w14:textId="7A4D8D28" w:rsidR="531BD82B" w:rsidRDefault="5ADDDB91" w:rsidP="5ADDDB91">
      <w:pPr>
        <w:pStyle w:val="ListParagraph"/>
        <w:numPr>
          <w:ilvl w:val="0"/>
          <w:numId w:val="2"/>
        </w:numPr>
        <w:spacing w:after="80" w:line="240" w:lineRule="auto"/>
        <w:jc w:val="right"/>
        <w:rPr>
          <w:rFonts w:ascii="Raleway Bold" w:eastAsia="Raleway Bold" w:hAnsi="Raleway Bold" w:cs="Raleway Bold"/>
          <w:color w:val="525252" w:themeColor="accent3" w:themeShade="80"/>
          <w:sz w:val="26"/>
          <w:szCs w:val="26"/>
        </w:rPr>
      </w:pPr>
      <w:r w:rsidRPr="5ADDDB91">
        <w:rPr>
          <w:rFonts w:ascii="Raleway Bold" w:eastAsia="Raleway Bold" w:hAnsi="Raleway Bold" w:cs="Raleway Bold"/>
          <w:color w:val="525252" w:themeColor="accent3" w:themeShade="80"/>
          <w:sz w:val="26"/>
          <w:szCs w:val="26"/>
        </w:rPr>
        <w:t>the use of obscene language or showing of morally wrong visual contexts;</w:t>
      </w:r>
    </w:p>
    <w:p w14:paraId="6AE8CA0D" w14:textId="7A973CE2" w:rsidR="531BD82B" w:rsidRDefault="2DD32C1C" w:rsidP="2DD32C1C">
      <w:pPr>
        <w:pStyle w:val="ListParagraph"/>
        <w:numPr>
          <w:ilvl w:val="0"/>
          <w:numId w:val="2"/>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use of racist symbols or of symbols that incite interethnic violence;</w:t>
      </w:r>
    </w:p>
    <w:p w14:paraId="46A11C9C" w14:textId="60B6A3F4" w:rsidR="531BD82B" w:rsidRDefault="2DD32C1C" w:rsidP="2DD32C1C">
      <w:pPr>
        <w:pStyle w:val="ListParagraph"/>
        <w:numPr>
          <w:ilvl w:val="0"/>
          <w:numId w:val="2"/>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creation of scenes that could damage the physical or moral integrity of the students.</w:t>
      </w:r>
    </w:p>
    <w:p w14:paraId="1FA9C65B" w14:textId="48036EA1" w:rsidR="531BD82B" w:rsidRDefault="531BD82B" w:rsidP="2DD32C1C">
      <w:pPr>
        <w:spacing w:after="80" w:line="240" w:lineRule="auto"/>
        <w:jc w:val="both"/>
        <w:rPr>
          <w:rFonts w:ascii="Raleway Bold" w:eastAsia="Raleway Bold" w:hAnsi="Raleway Bold" w:cs="Raleway Bold"/>
          <w:color w:val="525252" w:themeColor="accent3" w:themeShade="80"/>
          <w:sz w:val="26"/>
          <w:szCs w:val="26"/>
        </w:rPr>
      </w:pPr>
    </w:p>
    <w:p w14:paraId="683097B5" w14:textId="707146EF" w:rsidR="531BD82B" w:rsidRDefault="2DD32C1C" w:rsidP="2DD32C1C">
      <w:pPr>
        <w:pStyle w:val="ListParagraph"/>
        <w:numPr>
          <w:ilvl w:val="0"/>
          <w:numId w:val="3"/>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submitted projects must be carried out exclusively by the participating students; the involvement of professionals will lead to the team being disqualified (if this violation of the rules is proved during the final stage of the competition).</w:t>
      </w:r>
    </w:p>
    <w:p w14:paraId="767DC34F" w14:textId="7B23A2FC" w:rsidR="531BD82B" w:rsidRDefault="2DD32C1C" w:rsidP="2DD32C1C">
      <w:pPr>
        <w:pStyle w:val="ListParagraph"/>
        <w:numPr>
          <w:ilvl w:val="0"/>
          <w:numId w:val="3"/>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During the first few shots of the film (trailer), the title must appear on screen, followed by the other identifying elements of the team (actors, director, cinematographer, etc.). Contact information will be specified in the </w:t>
      </w:r>
      <w:r w:rsidRPr="2DD32C1C">
        <w:rPr>
          <w:rFonts w:ascii="Raleway Bold" w:eastAsia="Raleway Bold" w:hAnsi="Raleway Bold" w:cs="Raleway Bold"/>
          <w:b/>
          <w:bCs/>
          <w:color w:val="525252" w:themeColor="accent3" w:themeShade="80"/>
          <w:sz w:val="26"/>
          <w:szCs w:val="26"/>
        </w:rPr>
        <w:t>Participation Form</w:t>
      </w:r>
      <w:r w:rsidRPr="2DD32C1C">
        <w:rPr>
          <w:rFonts w:ascii="Raleway Bold" w:eastAsia="Raleway Bold" w:hAnsi="Raleway Bold" w:cs="Raleway Bold"/>
          <w:color w:val="525252" w:themeColor="accent3" w:themeShade="80"/>
          <w:sz w:val="26"/>
          <w:szCs w:val="26"/>
        </w:rPr>
        <w:t xml:space="preserve"> (see </w:t>
      </w:r>
      <w:r w:rsidRPr="2DD32C1C">
        <w:rPr>
          <w:rFonts w:ascii="Raleway Bold" w:eastAsia="Raleway Bold" w:hAnsi="Raleway Bold" w:cs="Raleway Bold"/>
          <w:b/>
          <w:bCs/>
          <w:color w:val="525252" w:themeColor="accent3" w:themeShade="80"/>
          <w:sz w:val="26"/>
          <w:szCs w:val="26"/>
        </w:rPr>
        <w:t>Annex 2</w:t>
      </w:r>
      <w:r w:rsidRPr="2DD32C1C">
        <w:rPr>
          <w:rFonts w:ascii="Raleway Bold" w:eastAsia="Raleway Bold" w:hAnsi="Raleway Bold" w:cs="Raleway Bold"/>
          <w:color w:val="525252" w:themeColor="accent3" w:themeShade="80"/>
          <w:sz w:val="26"/>
          <w:szCs w:val="26"/>
        </w:rPr>
        <w:t xml:space="preserve">), which will be included in the file sent to the jury, alongside the </w:t>
      </w:r>
      <w:r w:rsidRPr="2DD32C1C">
        <w:rPr>
          <w:rFonts w:ascii="Raleway Bold" w:eastAsia="Raleway Bold" w:hAnsi="Raleway Bold" w:cs="Raleway Bold"/>
          <w:b/>
          <w:bCs/>
          <w:color w:val="525252" w:themeColor="accent3" w:themeShade="80"/>
          <w:sz w:val="26"/>
          <w:szCs w:val="26"/>
        </w:rPr>
        <w:t>film synopsis</w:t>
      </w:r>
      <w:r w:rsidRPr="2DD32C1C">
        <w:rPr>
          <w:rFonts w:ascii="Raleway Bold" w:eastAsia="Raleway Bold" w:hAnsi="Raleway Bold" w:cs="Raleway Bold"/>
          <w:color w:val="525252" w:themeColor="accent3" w:themeShade="80"/>
          <w:sz w:val="26"/>
          <w:szCs w:val="26"/>
        </w:rPr>
        <w:t xml:space="preserve"> (no more than one page).</w:t>
      </w:r>
    </w:p>
    <w:p w14:paraId="1E87309C" w14:textId="0F026B5F" w:rsidR="531BD82B" w:rsidRDefault="2DD32C1C" w:rsidP="2DD32C1C">
      <w:pPr>
        <w:pStyle w:val="ListParagraph"/>
        <w:numPr>
          <w:ilvl w:val="0"/>
          <w:numId w:val="3"/>
        </w:num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The filmmakers must take full responsibility for the copyright of the video, audio, or graphic materials included in their films.</w:t>
      </w:r>
    </w:p>
    <w:p w14:paraId="7A62E495" w14:textId="47E98337" w:rsidR="2DD32C1C" w:rsidRDefault="2DD32C1C" w:rsidP="2DD32C1C">
      <w:pPr>
        <w:spacing w:after="80" w:line="240" w:lineRule="auto"/>
        <w:jc w:val="both"/>
        <w:rPr>
          <w:rFonts w:ascii="Raleway Bold" w:eastAsia="Raleway Bold" w:hAnsi="Raleway Bold" w:cs="Raleway Bold"/>
          <w:color w:val="525252" w:themeColor="accent3" w:themeShade="80"/>
          <w:sz w:val="26"/>
          <w:szCs w:val="26"/>
        </w:rPr>
      </w:pPr>
    </w:p>
    <w:p w14:paraId="74BE0BC4" w14:textId="1983D3EF" w:rsidR="531BD82B" w:rsidRDefault="2DD32C1C" w:rsidP="2DD32C1C">
      <w:pPr>
        <w:spacing w:after="80" w:line="240" w:lineRule="auto"/>
        <w:jc w:val="both"/>
        <w:rPr>
          <w:rFonts w:ascii="Raleway Bold" w:eastAsia="Raleway Bold" w:hAnsi="Raleway Bold" w:cs="Raleway Bold"/>
          <w:color w:val="525252" w:themeColor="accent3" w:themeShade="80"/>
          <w:sz w:val="26"/>
          <w:szCs w:val="26"/>
        </w:rPr>
      </w:pPr>
      <w:r w:rsidRPr="2DD32C1C">
        <w:rPr>
          <w:rFonts w:ascii="Raleway Bold" w:eastAsia="Raleway Bold" w:hAnsi="Raleway Bold" w:cs="Raleway Bold"/>
          <w:color w:val="525252" w:themeColor="accent3" w:themeShade="80"/>
          <w:sz w:val="26"/>
          <w:szCs w:val="26"/>
        </w:rPr>
        <w:t xml:space="preserve">For the final stage of the festival (the film challenge), </w:t>
      </w:r>
      <w:r w:rsidRPr="2DD32C1C">
        <w:rPr>
          <w:rFonts w:ascii="Raleway Bold" w:eastAsia="Raleway Bold" w:hAnsi="Raleway Bold" w:cs="Raleway Bold"/>
          <w:b/>
          <w:bCs/>
          <w:color w:val="525252" w:themeColor="accent3" w:themeShade="80"/>
          <w:sz w:val="26"/>
          <w:szCs w:val="26"/>
        </w:rPr>
        <w:t xml:space="preserve">the first 10 teams </w:t>
      </w:r>
      <w:r w:rsidRPr="2DD32C1C">
        <w:rPr>
          <w:rFonts w:ascii="Raleway Bold" w:eastAsia="Raleway Bold" w:hAnsi="Raleway Bold" w:cs="Raleway Bold"/>
          <w:color w:val="525252" w:themeColor="accent3" w:themeShade="80"/>
          <w:sz w:val="26"/>
          <w:szCs w:val="26"/>
        </w:rPr>
        <w:t>from both sections will be qualified (nominated), in the descending order of their scores given by the jury.</w:t>
      </w:r>
    </w:p>
    <w:p w14:paraId="36D78AB4" w14:textId="12DDD558" w:rsidR="531BD82B" w:rsidRDefault="2DD32C1C" w:rsidP="2DD32C1C">
      <w:pPr>
        <w:spacing w:after="80" w:line="240" w:lineRule="auto"/>
        <w:jc w:val="both"/>
        <w:rPr>
          <w:rFonts w:ascii="Raleway Bold" w:eastAsia="Raleway Bold" w:hAnsi="Raleway Bold" w:cs="Raleway Bold"/>
          <w:color w:val="525252" w:themeColor="accent3" w:themeShade="80"/>
        </w:rPr>
      </w:pPr>
      <w:r w:rsidRPr="2DD32C1C">
        <w:rPr>
          <w:rFonts w:ascii="Raleway Bold" w:eastAsia="Raleway Bold" w:hAnsi="Raleway Bold" w:cs="Raleway Bold"/>
          <w:b/>
          <w:bCs/>
          <w:color w:val="525252" w:themeColor="accent3" w:themeShade="80"/>
          <w:sz w:val="26"/>
          <w:szCs w:val="26"/>
        </w:rPr>
        <w:t>All of the activities that will take place during the final stage (the trip dedicated to the filming, promotional materials, folders, accommodation, and meals of the participants from outside the city) are provided by the organizers.</w:t>
      </w:r>
      <w:r w:rsidR="531BD82B">
        <w:br/>
      </w:r>
    </w:p>
    <w:p w14:paraId="193487ED" w14:textId="44AE0EBB" w:rsidR="531BD82B" w:rsidRDefault="531BD82B" w:rsidP="2DD32C1C">
      <w:pPr>
        <w:jc w:val="both"/>
        <w:rPr>
          <w:rFonts w:ascii="Raleway Bold" w:eastAsia="Raleway Bold" w:hAnsi="Raleway Bold" w:cs="Raleway Bold"/>
          <w:color w:val="525252" w:themeColor="accent3" w:themeShade="80"/>
        </w:rPr>
      </w:pPr>
    </w:p>
    <w:sectPr w:rsidR="531BD8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45A9" w14:textId="77777777" w:rsidR="005E2880" w:rsidRDefault="005E2880">
      <w:pPr>
        <w:spacing w:after="0" w:line="240" w:lineRule="auto"/>
      </w:pPr>
      <w:r>
        <w:separator/>
      </w:r>
    </w:p>
  </w:endnote>
  <w:endnote w:type="continuationSeparator" w:id="0">
    <w:p w14:paraId="2C9EDF69" w14:textId="77777777" w:rsidR="005E2880" w:rsidRDefault="005E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Bold">
    <w:altName w:val="Ralewa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1BD82B" w14:paraId="4465B1CC" w14:textId="77777777" w:rsidTr="531BD82B">
      <w:tc>
        <w:tcPr>
          <w:tcW w:w="3120" w:type="dxa"/>
        </w:tcPr>
        <w:p w14:paraId="29AC1BE4" w14:textId="303FFDBC" w:rsidR="531BD82B" w:rsidRDefault="531BD82B" w:rsidP="531BD82B">
          <w:pPr>
            <w:pStyle w:val="Header"/>
            <w:ind w:left="-115"/>
          </w:pPr>
        </w:p>
      </w:tc>
      <w:tc>
        <w:tcPr>
          <w:tcW w:w="3120" w:type="dxa"/>
        </w:tcPr>
        <w:p w14:paraId="66DF1331" w14:textId="27DB99C0" w:rsidR="531BD82B" w:rsidRDefault="531BD82B" w:rsidP="531BD82B">
          <w:pPr>
            <w:pStyle w:val="Header"/>
            <w:jc w:val="center"/>
          </w:pPr>
          <w:r>
            <w:fldChar w:fldCharType="begin"/>
          </w:r>
          <w:r>
            <w:instrText>PAGE</w:instrText>
          </w:r>
          <w:r w:rsidR="005E2880">
            <w:fldChar w:fldCharType="separate"/>
          </w:r>
          <w:r w:rsidR="00D67451">
            <w:rPr>
              <w:noProof/>
            </w:rPr>
            <w:t>1</w:t>
          </w:r>
          <w:r>
            <w:fldChar w:fldCharType="end"/>
          </w:r>
        </w:p>
      </w:tc>
      <w:tc>
        <w:tcPr>
          <w:tcW w:w="3120" w:type="dxa"/>
        </w:tcPr>
        <w:p w14:paraId="08B4A56F" w14:textId="20983026" w:rsidR="531BD82B" w:rsidRDefault="531BD82B" w:rsidP="531BD82B">
          <w:pPr>
            <w:pStyle w:val="Header"/>
            <w:ind w:right="-115"/>
            <w:jc w:val="right"/>
          </w:pPr>
        </w:p>
      </w:tc>
    </w:tr>
  </w:tbl>
  <w:p w14:paraId="4A312F29" w14:textId="78BC5699" w:rsidR="531BD82B" w:rsidRDefault="531BD82B" w:rsidP="531BD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13E0" w14:textId="77777777" w:rsidR="005E2880" w:rsidRDefault="005E2880">
      <w:pPr>
        <w:spacing w:after="0" w:line="240" w:lineRule="auto"/>
      </w:pPr>
      <w:r>
        <w:separator/>
      </w:r>
    </w:p>
  </w:footnote>
  <w:footnote w:type="continuationSeparator" w:id="0">
    <w:p w14:paraId="692544A6" w14:textId="77777777" w:rsidR="005E2880" w:rsidRDefault="005E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1BD82B" w14:paraId="6F62595C" w14:textId="77777777" w:rsidTr="531BD82B">
      <w:tc>
        <w:tcPr>
          <w:tcW w:w="3120" w:type="dxa"/>
        </w:tcPr>
        <w:p w14:paraId="447C0EDD" w14:textId="18711367" w:rsidR="531BD82B" w:rsidRDefault="531BD82B" w:rsidP="531BD82B">
          <w:pPr>
            <w:pStyle w:val="Header"/>
            <w:ind w:left="-115"/>
          </w:pPr>
        </w:p>
      </w:tc>
      <w:tc>
        <w:tcPr>
          <w:tcW w:w="3120" w:type="dxa"/>
        </w:tcPr>
        <w:p w14:paraId="4BB194D5" w14:textId="532DDE44" w:rsidR="531BD82B" w:rsidRDefault="531BD82B" w:rsidP="531BD82B">
          <w:pPr>
            <w:pStyle w:val="Header"/>
            <w:jc w:val="center"/>
          </w:pPr>
        </w:p>
      </w:tc>
      <w:tc>
        <w:tcPr>
          <w:tcW w:w="3120" w:type="dxa"/>
        </w:tcPr>
        <w:p w14:paraId="7279E7BA" w14:textId="7B0FA4EA" w:rsidR="531BD82B" w:rsidRDefault="531BD82B" w:rsidP="531BD82B">
          <w:pPr>
            <w:pStyle w:val="Header"/>
            <w:ind w:right="-115"/>
            <w:jc w:val="right"/>
          </w:pPr>
        </w:p>
      </w:tc>
    </w:tr>
  </w:tbl>
  <w:p w14:paraId="68818234" w14:textId="3DB914B9" w:rsidR="531BD82B" w:rsidRDefault="531BD82B" w:rsidP="531BD82B">
    <w:pPr>
      <w:pStyle w:val="Header"/>
    </w:pPr>
  </w:p>
</w:hdr>
</file>

<file path=word/intelligence2.xml><?xml version="1.0" encoding="utf-8"?>
<int2:intelligence xmlns:int2="http://schemas.microsoft.com/office/intelligence/2020/intelligence" xmlns:oel="http://schemas.microsoft.com/office/2019/extlst">
  <int2:observations>
    <int2:textHash int2:hashCode="SyjYIIZBHZ5OxY" int2:id="bJfhFLCU">
      <int2:state int2:value="Rejected" int2:type="LegacyProofing"/>
    </int2:textHash>
    <int2:textHash int2:hashCode="Rj+e+KwuwJ3bEm" int2:id="kCUP9sUV">
      <int2:state int2:value="Rejected" int2:type="LegacyProofing"/>
    </int2:textHash>
    <int2:textHash int2:hashCode="7zU8wdlAGmH6Rh" int2:id="zadd4pBk">
      <int2:state int2:value="Rejected" int2:type="LegacyProofing"/>
    </int2:textHash>
    <int2:bookmark int2:bookmarkName="_Int_fR4pxTVN" int2:invalidationBookmarkName="" int2:hashCode="wsRP4TnEWangSC" int2:id="o45UG8cg">
      <int2:state int2:value="Rejected" int2:type="LegacyProofing"/>
    </int2:bookmark>
    <int2:bookmark int2:bookmarkName="_Int_GsME28wO" int2:invalidationBookmarkName="" int2:hashCode="DkMd+jSqLQTnjt" int2:id="GXAKPBo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E42"/>
    <w:multiLevelType w:val="hybridMultilevel"/>
    <w:tmpl w:val="156E6F12"/>
    <w:lvl w:ilvl="0" w:tplc="84E6DCD8">
      <w:start w:val="1"/>
      <w:numFmt w:val="bullet"/>
      <w:lvlText w:val=""/>
      <w:lvlJc w:val="left"/>
      <w:pPr>
        <w:ind w:left="720" w:hanging="360"/>
      </w:pPr>
      <w:rPr>
        <w:rFonts w:ascii="Symbol" w:hAnsi="Symbol" w:hint="default"/>
      </w:rPr>
    </w:lvl>
    <w:lvl w:ilvl="1" w:tplc="06B0FA24">
      <w:start w:val="1"/>
      <w:numFmt w:val="bullet"/>
      <w:lvlText w:val="o"/>
      <w:lvlJc w:val="left"/>
      <w:pPr>
        <w:ind w:left="1440" w:hanging="360"/>
      </w:pPr>
      <w:rPr>
        <w:rFonts w:ascii="Courier New" w:hAnsi="Courier New" w:hint="default"/>
      </w:rPr>
    </w:lvl>
    <w:lvl w:ilvl="2" w:tplc="C2443B6C">
      <w:start w:val="1"/>
      <w:numFmt w:val="bullet"/>
      <w:lvlText w:val=""/>
      <w:lvlJc w:val="left"/>
      <w:pPr>
        <w:ind w:left="2160" w:hanging="360"/>
      </w:pPr>
      <w:rPr>
        <w:rFonts w:ascii="Wingdings" w:hAnsi="Wingdings" w:hint="default"/>
      </w:rPr>
    </w:lvl>
    <w:lvl w:ilvl="3" w:tplc="F1DC37FE">
      <w:start w:val="1"/>
      <w:numFmt w:val="bullet"/>
      <w:lvlText w:val=""/>
      <w:lvlJc w:val="left"/>
      <w:pPr>
        <w:ind w:left="2880" w:hanging="360"/>
      </w:pPr>
      <w:rPr>
        <w:rFonts w:ascii="Symbol" w:hAnsi="Symbol" w:hint="default"/>
      </w:rPr>
    </w:lvl>
    <w:lvl w:ilvl="4" w:tplc="5F500FD0">
      <w:start w:val="1"/>
      <w:numFmt w:val="bullet"/>
      <w:lvlText w:val="o"/>
      <w:lvlJc w:val="left"/>
      <w:pPr>
        <w:ind w:left="3600" w:hanging="360"/>
      </w:pPr>
      <w:rPr>
        <w:rFonts w:ascii="Courier New" w:hAnsi="Courier New" w:hint="default"/>
      </w:rPr>
    </w:lvl>
    <w:lvl w:ilvl="5" w:tplc="EE2240A0">
      <w:start w:val="1"/>
      <w:numFmt w:val="bullet"/>
      <w:lvlText w:val=""/>
      <w:lvlJc w:val="left"/>
      <w:pPr>
        <w:ind w:left="4320" w:hanging="360"/>
      </w:pPr>
      <w:rPr>
        <w:rFonts w:ascii="Wingdings" w:hAnsi="Wingdings" w:hint="default"/>
      </w:rPr>
    </w:lvl>
    <w:lvl w:ilvl="6" w:tplc="9C52677E">
      <w:start w:val="1"/>
      <w:numFmt w:val="bullet"/>
      <w:lvlText w:val=""/>
      <w:lvlJc w:val="left"/>
      <w:pPr>
        <w:ind w:left="5040" w:hanging="360"/>
      </w:pPr>
      <w:rPr>
        <w:rFonts w:ascii="Symbol" w:hAnsi="Symbol" w:hint="default"/>
      </w:rPr>
    </w:lvl>
    <w:lvl w:ilvl="7" w:tplc="BCC0ACEE">
      <w:start w:val="1"/>
      <w:numFmt w:val="bullet"/>
      <w:lvlText w:val="o"/>
      <w:lvlJc w:val="left"/>
      <w:pPr>
        <w:ind w:left="5760" w:hanging="360"/>
      </w:pPr>
      <w:rPr>
        <w:rFonts w:ascii="Courier New" w:hAnsi="Courier New" w:hint="default"/>
      </w:rPr>
    </w:lvl>
    <w:lvl w:ilvl="8" w:tplc="A2CE607E">
      <w:start w:val="1"/>
      <w:numFmt w:val="bullet"/>
      <w:lvlText w:val=""/>
      <w:lvlJc w:val="left"/>
      <w:pPr>
        <w:ind w:left="6480" w:hanging="360"/>
      </w:pPr>
      <w:rPr>
        <w:rFonts w:ascii="Wingdings" w:hAnsi="Wingdings" w:hint="default"/>
      </w:rPr>
    </w:lvl>
  </w:abstractNum>
  <w:abstractNum w:abstractNumId="1" w15:restartNumberingAfterBreak="0">
    <w:nsid w:val="265F53AD"/>
    <w:multiLevelType w:val="hybridMultilevel"/>
    <w:tmpl w:val="BA3C1532"/>
    <w:lvl w:ilvl="0" w:tplc="96A82748">
      <w:start w:val="1"/>
      <w:numFmt w:val="decimal"/>
      <w:lvlText w:val="%1."/>
      <w:lvlJc w:val="left"/>
      <w:pPr>
        <w:ind w:left="720" w:hanging="360"/>
      </w:pPr>
    </w:lvl>
    <w:lvl w:ilvl="1" w:tplc="3AE85342">
      <w:start w:val="1"/>
      <w:numFmt w:val="lowerLetter"/>
      <w:lvlText w:val="%2."/>
      <w:lvlJc w:val="left"/>
      <w:pPr>
        <w:ind w:left="1440" w:hanging="360"/>
      </w:pPr>
    </w:lvl>
    <w:lvl w:ilvl="2" w:tplc="5BEA9B80">
      <w:start w:val="1"/>
      <w:numFmt w:val="lowerRoman"/>
      <w:lvlText w:val="%3."/>
      <w:lvlJc w:val="right"/>
      <w:pPr>
        <w:ind w:left="2160" w:hanging="180"/>
      </w:pPr>
    </w:lvl>
    <w:lvl w:ilvl="3" w:tplc="274858EA">
      <w:start w:val="1"/>
      <w:numFmt w:val="decimal"/>
      <w:lvlText w:val="%4."/>
      <w:lvlJc w:val="left"/>
      <w:pPr>
        <w:ind w:left="2880" w:hanging="360"/>
      </w:pPr>
    </w:lvl>
    <w:lvl w:ilvl="4" w:tplc="7A6AC5AC">
      <w:start w:val="1"/>
      <w:numFmt w:val="lowerLetter"/>
      <w:lvlText w:val="%5."/>
      <w:lvlJc w:val="left"/>
      <w:pPr>
        <w:ind w:left="3600" w:hanging="360"/>
      </w:pPr>
    </w:lvl>
    <w:lvl w:ilvl="5" w:tplc="F0129126">
      <w:start w:val="1"/>
      <w:numFmt w:val="lowerRoman"/>
      <w:lvlText w:val="%6."/>
      <w:lvlJc w:val="right"/>
      <w:pPr>
        <w:ind w:left="4320" w:hanging="180"/>
      </w:pPr>
    </w:lvl>
    <w:lvl w:ilvl="6" w:tplc="085C1A6C">
      <w:start w:val="1"/>
      <w:numFmt w:val="decimal"/>
      <w:lvlText w:val="%7."/>
      <w:lvlJc w:val="left"/>
      <w:pPr>
        <w:ind w:left="5040" w:hanging="360"/>
      </w:pPr>
    </w:lvl>
    <w:lvl w:ilvl="7" w:tplc="0DBC2742">
      <w:start w:val="1"/>
      <w:numFmt w:val="lowerLetter"/>
      <w:lvlText w:val="%8."/>
      <w:lvlJc w:val="left"/>
      <w:pPr>
        <w:ind w:left="5760" w:hanging="360"/>
      </w:pPr>
    </w:lvl>
    <w:lvl w:ilvl="8" w:tplc="9112F308">
      <w:start w:val="1"/>
      <w:numFmt w:val="lowerRoman"/>
      <w:lvlText w:val="%9."/>
      <w:lvlJc w:val="right"/>
      <w:pPr>
        <w:ind w:left="6480" w:hanging="180"/>
      </w:pPr>
    </w:lvl>
  </w:abstractNum>
  <w:abstractNum w:abstractNumId="2" w15:restartNumberingAfterBreak="0">
    <w:nsid w:val="3D971918"/>
    <w:multiLevelType w:val="hybridMultilevel"/>
    <w:tmpl w:val="A9FCC950"/>
    <w:lvl w:ilvl="0" w:tplc="9DBCA03E">
      <w:start w:val="1"/>
      <w:numFmt w:val="bullet"/>
      <w:lvlText w:val=""/>
      <w:lvlJc w:val="left"/>
      <w:pPr>
        <w:ind w:left="720" w:hanging="360"/>
      </w:pPr>
      <w:rPr>
        <w:rFonts w:ascii="Symbol" w:hAnsi="Symbol" w:hint="default"/>
      </w:rPr>
    </w:lvl>
    <w:lvl w:ilvl="1" w:tplc="0134A58E">
      <w:start w:val="1"/>
      <w:numFmt w:val="bullet"/>
      <w:lvlText w:val="o"/>
      <w:lvlJc w:val="left"/>
      <w:pPr>
        <w:ind w:left="1440" w:hanging="360"/>
      </w:pPr>
      <w:rPr>
        <w:rFonts w:ascii="Courier New" w:hAnsi="Courier New" w:hint="default"/>
      </w:rPr>
    </w:lvl>
    <w:lvl w:ilvl="2" w:tplc="E1AAF5BC">
      <w:start w:val="1"/>
      <w:numFmt w:val="bullet"/>
      <w:lvlText w:val=""/>
      <w:lvlJc w:val="left"/>
      <w:pPr>
        <w:ind w:left="2160" w:hanging="360"/>
      </w:pPr>
      <w:rPr>
        <w:rFonts w:ascii="Wingdings" w:hAnsi="Wingdings" w:hint="default"/>
      </w:rPr>
    </w:lvl>
    <w:lvl w:ilvl="3" w:tplc="B83413DE">
      <w:start w:val="1"/>
      <w:numFmt w:val="bullet"/>
      <w:lvlText w:val=""/>
      <w:lvlJc w:val="left"/>
      <w:pPr>
        <w:ind w:left="2880" w:hanging="360"/>
      </w:pPr>
      <w:rPr>
        <w:rFonts w:ascii="Symbol" w:hAnsi="Symbol" w:hint="default"/>
      </w:rPr>
    </w:lvl>
    <w:lvl w:ilvl="4" w:tplc="90824AFE">
      <w:start w:val="1"/>
      <w:numFmt w:val="bullet"/>
      <w:lvlText w:val="o"/>
      <w:lvlJc w:val="left"/>
      <w:pPr>
        <w:ind w:left="3600" w:hanging="360"/>
      </w:pPr>
      <w:rPr>
        <w:rFonts w:ascii="Courier New" w:hAnsi="Courier New" w:hint="default"/>
      </w:rPr>
    </w:lvl>
    <w:lvl w:ilvl="5" w:tplc="74FEA254">
      <w:start w:val="1"/>
      <w:numFmt w:val="bullet"/>
      <w:lvlText w:val=""/>
      <w:lvlJc w:val="left"/>
      <w:pPr>
        <w:ind w:left="4320" w:hanging="360"/>
      </w:pPr>
      <w:rPr>
        <w:rFonts w:ascii="Wingdings" w:hAnsi="Wingdings" w:hint="default"/>
      </w:rPr>
    </w:lvl>
    <w:lvl w:ilvl="6" w:tplc="117C2882">
      <w:start w:val="1"/>
      <w:numFmt w:val="bullet"/>
      <w:lvlText w:val=""/>
      <w:lvlJc w:val="left"/>
      <w:pPr>
        <w:ind w:left="5040" w:hanging="360"/>
      </w:pPr>
      <w:rPr>
        <w:rFonts w:ascii="Symbol" w:hAnsi="Symbol" w:hint="default"/>
      </w:rPr>
    </w:lvl>
    <w:lvl w:ilvl="7" w:tplc="4D46F97A">
      <w:start w:val="1"/>
      <w:numFmt w:val="bullet"/>
      <w:lvlText w:val="o"/>
      <w:lvlJc w:val="left"/>
      <w:pPr>
        <w:ind w:left="5760" w:hanging="360"/>
      </w:pPr>
      <w:rPr>
        <w:rFonts w:ascii="Courier New" w:hAnsi="Courier New" w:hint="default"/>
      </w:rPr>
    </w:lvl>
    <w:lvl w:ilvl="8" w:tplc="7CCE5636">
      <w:start w:val="1"/>
      <w:numFmt w:val="bullet"/>
      <w:lvlText w:val=""/>
      <w:lvlJc w:val="left"/>
      <w:pPr>
        <w:ind w:left="6480" w:hanging="360"/>
      </w:pPr>
      <w:rPr>
        <w:rFonts w:ascii="Wingdings" w:hAnsi="Wingdings" w:hint="default"/>
      </w:rPr>
    </w:lvl>
  </w:abstractNum>
  <w:abstractNum w:abstractNumId="3" w15:restartNumberingAfterBreak="0">
    <w:nsid w:val="495F15F8"/>
    <w:multiLevelType w:val="hybridMultilevel"/>
    <w:tmpl w:val="EA76438E"/>
    <w:lvl w:ilvl="0" w:tplc="16C02862">
      <w:start w:val="1"/>
      <w:numFmt w:val="decimal"/>
      <w:lvlText w:val="%1)"/>
      <w:lvlJc w:val="left"/>
      <w:pPr>
        <w:ind w:left="720" w:hanging="360"/>
      </w:pPr>
    </w:lvl>
    <w:lvl w:ilvl="1" w:tplc="84B0F8B4">
      <w:start w:val="1"/>
      <w:numFmt w:val="lowerLetter"/>
      <w:lvlText w:val="%2."/>
      <w:lvlJc w:val="left"/>
      <w:pPr>
        <w:ind w:left="1440" w:hanging="360"/>
      </w:pPr>
    </w:lvl>
    <w:lvl w:ilvl="2" w:tplc="CD5E122A">
      <w:start w:val="1"/>
      <w:numFmt w:val="lowerRoman"/>
      <w:lvlText w:val="%3."/>
      <w:lvlJc w:val="right"/>
      <w:pPr>
        <w:ind w:left="2160" w:hanging="180"/>
      </w:pPr>
    </w:lvl>
    <w:lvl w:ilvl="3" w:tplc="2FF67C0C">
      <w:start w:val="1"/>
      <w:numFmt w:val="decimal"/>
      <w:lvlText w:val="%4."/>
      <w:lvlJc w:val="left"/>
      <w:pPr>
        <w:ind w:left="2880" w:hanging="360"/>
      </w:pPr>
    </w:lvl>
    <w:lvl w:ilvl="4" w:tplc="49E2F70C">
      <w:start w:val="1"/>
      <w:numFmt w:val="lowerLetter"/>
      <w:lvlText w:val="%5."/>
      <w:lvlJc w:val="left"/>
      <w:pPr>
        <w:ind w:left="3600" w:hanging="360"/>
      </w:pPr>
    </w:lvl>
    <w:lvl w:ilvl="5" w:tplc="405EA05E">
      <w:start w:val="1"/>
      <w:numFmt w:val="lowerRoman"/>
      <w:lvlText w:val="%6."/>
      <w:lvlJc w:val="right"/>
      <w:pPr>
        <w:ind w:left="4320" w:hanging="180"/>
      </w:pPr>
    </w:lvl>
    <w:lvl w:ilvl="6" w:tplc="CCBCCB72">
      <w:start w:val="1"/>
      <w:numFmt w:val="decimal"/>
      <w:lvlText w:val="%7."/>
      <w:lvlJc w:val="left"/>
      <w:pPr>
        <w:ind w:left="5040" w:hanging="360"/>
      </w:pPr>
    </w:lvl>
    <w:lvl w:ilvl="7" w:tplc="7AB4D3D4">
      <w:start w:val="1"/>
      <w:numFmt w:val="lowerLetter"/>
      <w:lvlText w:val="%8."/>
      <w:lvlJc w:val="left"/>
      <w:pPr>
        <w:ind w:left="5760" w:hanging="360"/>
      </w:pPr>
    </w:lvl>
    <w:lvl w:ilvl="8" w:tplc="E2C666F2">
      <w:start w:val="1"/>
      <w:numFmt w:val="lowerRoman"/>
      <w:lvlText w:val="%9."/>
      <w:lvlJc w:val="right"/>
      <w:pPr>
        <w:ind w:left="6480" w:hanging="180"/>
      </w:pPr>
    </w:lvl>
  </w:abstractNum>
  <w:abstractNum w:abstractNumId="4" w15:restartNumberingAfterBreak="0">
    <w:nsid w:val="4D3F3F11"/>
    <w:multiLevelType w:val="hybridMultilevel"/>
    <w:tmpl w:val="4AE8F758"/>
    <w:lvl w:ilvl="0" w:tplc="B6322686">
      <w:start w:val="1"/>
      <w:numFmt w:val="bullet"/>
      <w:lvlText w:val=""/>
      <w:lvlJc w:val="left"/>
      <w:pPr>
        <w:ind w:left="720" w:hanging="360"/>
      </w:pPr>
      <w:rPr>
        <w:rFonts w:ascii="Symbol" w:hAnsi="Symbol" w:hint="default"/>
      </w:rPr>
    </w:lvl>
    <w:lvl w:ilvl="1" w:tplc="55AE47BA">
      <w:start w:val="1"/>
      <w:numFmt w:val="bullet"/>
      <w:lvlText w:val="o"/>
      <w:lvlJc w:val="left"/>
      <w:pPr>
        <w:ind w:left="1440" w:hanging="360"/>
      </w:pPr>
      <w:rPr>
        <w:rFonts w:ascii="Courier New" w:hAnsi="Courier New" w:hint="default"/>
      </w:rPr>
    </w:lvl>
    <w:lvl w:ilvl="2" w:tplc="02A24854">
      <w:start w:val="1"/>
      <w:numFmt w:val="bullet"/>
      <w:lvlText w:val=""/>
      <w:lvlJc w:val="left"/>
      <w:pPr>
        <w:ind w:left="2160" w:hanging="360"/>
      </w:pPr>
      <w:rPr>
        <w:rFonts w:ascii="Wingdings" w:hAnsi="Wingdings" w:hint="default"/>
      </w:rPr>
    </w:lvl>
    <w:lvl w:ilvl="3" w:tplc="29F60F6E">
      <w:start w:val="1"/>
      <w:numFmt w:val="bullet"/>
      <w:lvlText w:val=""/>
      <w:lvlJc w:val="left"/>
      <w:pPr>
        <w:ind w:left="2880" w:hanging="360"/>
      </w:pPr>
      <w:rPr>
        <w:rFonts w:ascii="Symbol" w:hAnsi="Symbol" w:hint="default"/>
      </w:rPr>
    </w:lvl>
    <w:lvl w:ilvl="4" w:tplc="321E39A2">
      <w:start w:val="1"/>
      <w:numFmt w:val="bullet"/>
      <w:lvlText w:val="o"/>
      <w:lvlJc w:val="left"/>
      <w:pPr>
        <w:ind w:left="3600" w:hanging="360"/>
      </w:pPr>
      <w:rPr>
        <w:rFonts w:ascii="Courier New" w:hAnsi="Courier New" w:hint="default"/>
      </w:rPr>
    </w:lvl>
    <w:lvl w:ilvl="5" w:tplc="4E987A64">
      <w:start w:val="1"/>
      <w:numFmt w:val="bullet"/>
      <w:lvlText w:val=""/>
      <w:lvlJc w:val="left"/>
      <w:pPr>
        <w:ind w:left="4320" w:hanging="360"/>
      </w:pPr>
      <w:rPr>
        <w:rFonts w:ascii="Wingdings" w:hAnsi="Wingdings" w:hint="default"/>
      </w:rPr>
    </w:lvl>
    <w:lvl w:ilvl="6" w:tplc="F18E7F22">
      <w:start w:val="1"/>
      <w:numFmt w:val="bullet"/>
      <w:lvlText w:val=""/>
      <w:lvlJc w:val="left"/>
      <w:pPr>
        <w:ind w:left="5040" w:hanging="360"/>
      </w:pPr>
      <w:rPr>
        <w:rFonts w:ascii="Symbol" w:hAnsi="Symbol" w:hint="default"/>
      </w:rPr>
    </w:lvl>
    <w:lvl w:ilvl="7" w:tplc="A94EACF4">
      <w:start w:val="1"/>
      <w:numFmt w:val="bullet"/>
      <w:lvlText w:val="o"/>
      <w:lvlJc w:val="left"/>
      <w:pPr>
        <w:ind w:left="5760" w:hanging="360"/>
      </w:pPr>
      <w:rPr>
        <w:rFonts w:ascii="Courier New" w:hAnsi="Courier New" w:hint="default"/>
      </w:rPr>
    </w:lvl>
    <w:lvl w:ilvl="8" w:tplc="A4D4E7EE">
      <w:start w:val="1"/>
      <w:numFmt w:val="bullet"/>
      <w:lvlText w:val=""/>
      <w:lvlJc w:val="left"/>
      <w:pPr>
        <w:ind w:left="6480" w:hanging="360"/>
      </w:pPr>
      <w:rPr>
        <w:rFonts w:ascii="Wingdings" w:hAnsi="Wingdings" w:hint="default"/>
      </w:rPr>
    </w:lvl>
  </w:abstractNum>
  <w:abstractNum w:abstractNumId="5" w15:restartNumberingAfterBreak="0">
    <w:nsid w:val="544E03D0"/>
    <w:multiLevelType w:val="hybridMultilevel"/>
    <w:tmpl w:val="DCA42150"/>
    <w:lvl w:ilvl="0" w:tplc="4BC07A82">
      <w:start w:val="1"/>
      <w:numFmt w:val="bullet"/>
      <w:lvlText w:val=""/>
      <w:lvlJc w:val="left"/>
      <w:pPr>
        <w:ind w:left="720" w:hanging="360"/>
      </w:pPr>
      <w:rPr>
        <w:rFonts w:ascii="Wingdings" w:hAnsi="Wingdings" w:hint="default"/>
      </w:rPr>
    </w:lvl>
    <w:lvl w:ilvl="1" w:tplc="385ED4F2">
      <w:start w:val="1"/>
      <w:numFmt w:val="bullet"/>
      <w:lvlText w:val="o"/>
      <w:lvlJc w:val="left"/>
      <w:pPr>
        <w:ind w:left="1440" w:hanging="360"/>
      </w:pPr>
      <w:rPr>
        <w:rFonts w:ascii="Courier New" w:hAnsi="Courier New" w:hint="default"/>
      </w:rPr>
    </w:lvl>
    <w:lvl w:ilvl="2" w:tplc="EFF2B070">
      <w:start w:val="1"/>
      <w:numFmt w:val="bullet"/>
      <w:lvlText w:val=""/>
      <w:lvlJc w:val="left"/>
      <w:pPr>
        <w:ind w:left="2160" w:hanging="360"/>
      </w:pPr>
      <w:rPr>
        <w:rFonts w:ascii="Wingdings" w:hAnsi="Wingdings" w:hint="default"/>
      </w:rPr>
    </w:lvl>
    <w:lvl w:ilvl="3" w:tplc="702CBC56">
      <w:start w:val="1"/>
      <w:numFmt w:val="bullet"/>
      <w:lvlText w:val=""/>
      <w:lvlJc w:val="left"/>
      <w:pPr>
        <w:ind w:left="2880" w:hanging="360"/>
      </w:pPr>
      <w:rPr>
        <w:rFonts w:ascii="Symbol" w:hAnsi="Symbol" w:hint="default"/>
      </w:rPr>
    </w:lvl>
    <w:lvl w:ilvl="4" w:tplc="B25E31AA">
      <w:start w:val="1"/>
      <w:numFmt w:val="bullet"/>
      <w:lvlText w:val="o"/>
      <w:lvlJc w:val="left"/>
      <w:pPr>
        <w:ind w:left="3600" w:hanging="360"/>
      </w:pPr>
      <w:rPr>
        <w:rFonts w:ascii="Courier New" w:hAnsi="Courier New" w:hint="default"/>
      </w:rPr>
    </w:lvl>
    <w:lvl w:ilvl="5" w:tplc="9E7ECD6A">
      <w:start w:val="1"/>
      <w:numFmt w:val="bullet"/>
      <w:lvlText w:val=""/>
      <w:lvlJc w:val="left"/>
      <w:pPr>
        <w:ind w:left="4320" w:hanging="360"/>
      </w:pPr>
      <w:rPr>
        <w:rFonts w:ascii="Wingdings" w:hAnsi="Wingdings" w:hint="default"/>
      </w:rPr>
    </w:lvl>
    <w:lvl w:ilvl="6" w:tplc="D7B28812">
      <w:start w:val="1"/>
      <w:numFmt w:val="bullet"/>
      <w:lvlText w:val=""/>
      <w:lvlJc w:val="left"/>
      <w:pPr>
        <w:ind w:left="5040" w:hanging="360"/>
      </w:pPr>
      <w:rPr>
        <w:rFonts w:ascii="Symbol" w:hAnsi="Symbol" w:hint="default"/>
      </w:rPr>
    </w:lvl>
    <w:lvl w:ilvl="7" w:tplc="91AA94DC">
      <w:start w:val="1"/>
      <w:numFmt w:val="bullet"/>
      <w:lvlText w:val="o"/>
      <w:lvlJc w:val="left"/>
      <w:pPr>
        <w:ind w:left="5760" w:hanging="360"/>
      </w:pPr>
      <w:rPr>
        <w:rFonts w:ascii="Courier New" w:hAnsi="Courier New" w:hint="default"/>
      </w:rPr>
    </w:lvl>
    <w:lvl w:ilvl="8" w:tplc="369C6F1E">
      <w:start w:val="1"/>
      <w:numFmt w:val="bullet"/>
      <w:lvlText w:val=""/>
      <w:lvlJc w:val="left"/>
      <w:pPr>
        <w:ind w:left="6480" w:hanging="360"/>
      </w:pPr>
      <w:rPr>
        <w:rFonts w:ascii="Wingdings" w:hAnsi="Wingdings" w:hint="default"/>
      </w:rPr>
    </w:lvl>
  </w:abstractNum>
  <w:num w:numId="1" w16cid:durableId="1889418913">
    <w:abstractNumId w:val="1"/>
  </w:num>
  <w:num w:numId="2" w16cid:durableId="1882858492">
    <w:abstractNumId w:val="4"/>
  </w:num>
  <w:num w:numId="3" w16cid:durableId="1165121232">
    <w:abstractNumId w:val="0"/>
  </w:num>
  <w:num w:numId="4" w16cid:durableId="30150142">
    <w:abstractNumId w:val="2"/>
  </w:num>
  <w:num w:numId="5" w16cid:durableId="471679986">
    <w:abstractNumId w:val="3"/>
  </w:num>
  <w:num w:numId="6" w16cid:durableId="262303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422DF3"/>
    <w:rsid w:val="005E2880"/>
    <w:rsid w:val="00D67451"/>
    <w:rsid w:val="05E3B6F1"/>
    <w:rsid w:val="2DD32C1C"/>
    <w:rsid w:val="51422DF3"/>
    <w:rsid w:val="531BD82B"/>
    <w:rsid w:val="5ADDD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2DF3"/>
  <w15:chartTrackingRefBased/>
  <w15:docId w15:val="{6AC43295-591B-4650-9130-5668D962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31BD82B"/>
    <w:rPr>
      <w:lang w:val="en-GB"/>
    </w:rPr>
  </w:style>
  <w:style w:type="paragraph" w:styleId="Heading1">
    <w:name w:val="heading 1"/>
    <w:basedOn w:val="Normal"/>
    <w:next w:val="Normal"/>
    <w:link w:val="Heading1Char"/>
    <w:uiPriority w:val="9"/>
    <w:qFormat/>
    <w:rsid w:val="531BD82B"/>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31BD82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31BD82B"/>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31BD82B"/>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31BD82B"/>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31BD82B"/>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31BD82B"/>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31BD82B"/>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31BD82B"/>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31BD82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31BD82B"/>
    <w:rPr>
      <w:rFonts w:eastAsiaTheme="minorEastAsia"/>
      <w:color w:val="5A5A5A"/>
    </w:rPr>
  </w:style>
  <w:style w:type="paragraph" w:styleId="Quote">
    <w:name w:val="Quote"/>
    <w:basedOn w:val="Normal"/>
    <w:next w:val="Normal"/>
    <w:link w:val="QuoteChar"/>
    <w:uiPriority w:val="29"/>
    <w:qFormat/>
    <w:rsid w:val="531BD82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31BD82B"/>
    <w:pPr>
      <w:spacing w:before="360" w:after="360"/>
      <w:ind w:left="864" w:right="864"/>
      <w:jc w:val="center"/>
    </w:pPr>
    <w:rPr>
      <w:i/>
      <w:iCs/>
      <w:color w:val="4472C4" w:themeColor="accent1"/>
    </w:rPr>
  </w:style>
  <w:style w:type="paragraph" w:styleId="ListParagraph">
    <w:name w:val="List Paragraph"/>
    <w:basedOn w:val="Normal"/>
    <w:uiPriority w:val="34"/>
    <w:qFormat/>
    <w:rsid w:val="531BD82B"/>
    <w:pPr>
      <w:ind w:left="720"/>
      <w:contextualSpacing/>
    </w:pPr>
  </w:style>
  <w:style w:type="character" w:customStyle="1" w:styleId="Heading1Char">
    <w:name w:val="Heading 1 Char"/>
    <w:basedOn w:val="DefaultParagraphFont"/>
    <w:link w:val="Heading1"/>
    <w:uiPriority w:val="9"/>
    <w:rsid w:val="531BD82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531BD82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531BD82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531BD82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531BD82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31BD82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531BD82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531BD82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31BD82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31BD82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31BD82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31BD82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31BD82B"/>
    <w:rPr>
      <w:i/>
      <w:iCs/>
      <w:noProof w:val="0"/>
      <w:color w:val="4472C4" w:themeColor="accent1"/>
      <w:lang w:val="en-GB"/>
    </w:rPr>
  </w:style>
  <w:style w:type="paragraph" w:styleId="TOC1">
    <w:name w:val="toc 1"/>
    <w:basedOn w:val="Normal"/>
    <w:next w:val="Normal"/>
    <w:uiPriority w:val="39"/>
    <w:unhideWhenUsed/>
    <w:rsid w:val="531BD82B"/>
    <w:pPr>
      <w:spacing w:after="100"/>
    </w:pPr>
  </w:style>
  <w:style w:type="paragraph" w:styleId="TOC2">
    <w:name w:val="toc 2"/>
    <w:basedOn w:val="Normal"/>
    <w:next w:val="Normal"/>
    <w:uiPriority w:val="39"/>
    <w:unhideWhenUsed/>
    <w:rsid w:val="531BD82B"/>
    <w:pPr>
      <w:spacing w:after="100"/>
      <w:ind w:left="220"/>
    </w:pPr>
  </w:style>
  <w:style w:type="paragraph" w:styleId="TOC3">
    <w:name w:val="toc 3"/>
    <w:basedOn w:val="Normal"/>
    <w:next w:val="Normal"/>
    <w:uiPriority w:val="39"/>
    <w:unhideWhenUsed/>
    <w:rsid w:val="531BD82B"/>
    <w:pPr>
      <w:spacing w:after="100"/>
      <w:ind w:left="440"/>
    </w:pPr>
  </w:style>
  <w:style w:type="paragraph" w:styleId="TOC4">
    <w:name w:val="toc 4"/>
    <w:basedOn w:val="Normal"/>
    <w:next w:val="Normal"/>
    <w:uiPriority w:val="39"/>
    <w:unhideWhenUsed/>
    <w:rsid w:val="531BD82B"/>
    <w:pPr>
      <w:spacing w:after="100"/>
      <w:ind w:left="660"/>
    </w:pPr>
  </w:style>
  <w:style w:type="paragraph" w:styleId="TOC5">
    <w:name w:val="toc 5"/>
    <w:basedOn w:val="Normal"/>
    <w:next w:val="Normal"/>
    <w:uiPriority w:val="39"/>
    <w:unhideWhenUsed/>
    <w:rsid w:val="531BD82B"/>
    <w:pPr>
      <w:spacing w:after="100"/>
      <w:ind w:left="880"/>
    </w:pPr>
  </w:style>
  <w:style w:type="paragraph" w:styleId="TOC6">
    <w:name w:val="toc 6"/>
    <w:basedOn w:val="Normal"/>
    <w:next w:val="Normal"/>
    <w:uiPriority w:val="39"/>
    <w:unhideWhenUsed/>
    <w:rsid w:val="531BD82B"/>
    <w:pPr>
      <w:spacing w:after="100"/>
      <w:ind w:left="1100"/>
    </w:pPr>
  </w:style>
  <w:style w:type="paragraph" w:styleId="TOC7">
    <w:name w:val="toc 7"/>
    <w:basedOn w:val="Normal"/>
    <w:next w:val="Normal"/>
    <w:uiPriority w:val="39"/>
    <w:unhideWhenUsed/>
    <w:rsid w:val="531BD82B"/>
    <w:pPr>
      <w:spacing w:after="100"/>
      <w:ind w:left="1320"/>
    </w:pPr>
  </w:style>
  <w:style w:type="paragraph" w:styleId="TOC8">
    <w:name w:val="toc 8"/>
    <w:basedOn w:val="Normal"/>
    <w:next w:val="Normal"/>
    <w:uiPriority w:val="39"/>
    <w:unhideWhenUsed/>
    <w:rsid w:val="531BD82B"/>
    <w:pPr>
      <w:spacing w:after="100"/>
      <w:ind w:left="1540"/>
    </w:pPr>
  </w:style>
  <w:style w:type="paragraph" w:styleId="TOC9">
    <w:name w:val="toc 9"/>
    <w:basedOn w:val="Normal"/>
    <w:next w:val="Normal"/>
    <w:uiPriority w:val="39"/>
    <w:unhideWhenUsed/>
    <w:rsid w:val="531BD82B"/>
    <w:pPr>
      <w:spacing w:after="100"/>
      <w:ind w:left="1760"/>
    </w:pPr>
  </w:style>
  <w:style w:type="paragraph" w:styleId="EndnoteText">
    <w:name w:val="endnote text"/>
    <w:basedOn w:val="Normal"/>
    <w:link w:val="EndnoteTextChar"/>
    <w:uiPriority w:val="99"/>
    <w:semiHidden/>
    <w:unhideWhenUsed/>
    <w:rsid w:val="531BD82B"/>
    <w:pPr>
      <w:spacing w:after="0"/>
    </w:pPr>
    <w:rPr>
      <w:sz w:val="20"/>
      <w:szCs w:val="20"/>
    </w:rPr>
  </w:style>
  <w:style w:type="character" w:customStyle="1" w:styleId="EndnoteTextChar">
    <w:name w:val="Endnote Text Char"/>
    <w:basedOn w:val="DefaultParagraphFont"/>
    <w:link w:val="EndnoteText"/>
    <w:uiPriority w:val="99"/>
    <w:semiHidden/>
    <w:rsid w:val="531BD82B"/>
    <w:rPr>
      <w:noProof w:val="0"/>
      <w:sz w:val="20"/>
      <w:szCs w:val="20"/>
      <w:lang w:val="en-GB"/>
    </w:rPr>
  </w:style>
  <w:style w:type="paragraph" w:styleId="Footer">
    <w:name w:val="footer"/>
    <w:basedOn w:val="Normal"/>
    <w:link w:val="FooterChar"/>
    <w:uiPriority w:val="99"/>
    <w:unhideWhenUsed/>
    <w:rsid w:val="531BD82B"/>
    <w:pPr>
      <w:tabs>
        <w:tab w:val="center" w:pos="4680"/>
        <w:tab w:val="right" w:pos="9360"/>
      </w:tabs>
      <w:spacing w:after="0"/>
    </w:pPr>
  </w:style>
  <w:style w:type="character" w:customStyle="1" w:styleId="FooterChar">
    <w:name w:val="Footer Char"/>
    <w:basedOn w:val="DefaultParagraphFont"/>
    <w:link w:val="Footer"/>
    <w:uiPriority w:val="99"/>
    <w:rsid w:val="531BD82B"/>
    <w:rPr>
      <w:noProof w:val="0"/>
      <w:lang w:val="en-GB"/>
    </w:rPr>
  </w:style>
  <w:style w:type="paragraph" w:styleId="FootnoteText">
    <w:name w:val="footnote text"/>
    <w:basedOn w:val="Normal"/>
    <w:link w:val="FootnoteTextChar"/>
    <w:uiPriority w:val="99"/>
    <w:semiHidden/>
    <w:unhideWhenUsed/>
    <w:rsid w:val="531BD82B"/>
    <w:pPr>
      <w:spacing w:after="0"/>
    </w:pPr>
    <w:rPr>
      <w:sz w:val="20"/>
      <w:szCs w:val="20"/>
    </w:rPr>
  </w:style>
  <w:style w:type="character" w:customStyle="1" w:styleId="FootnoteTextChar">
    <w:name w:val="Footnote Text Char"/>
    <w:basedOn w:val="DefaultParagraphFont"/>
    <w:link w:val="FootnoteText"/>
    <w:uiPriority w:val="99"/>
    <w:semiHidden/>
    <w:rsid w:val="531BD82B"/>
    <w:rPr>
      <w:noProof w:val="0"/>
      <w:sz w:val="20"/>
      <w:szCs w:val="20"/>
      <w:lang w:val="en-GB"/>
    </w:rPr>
  </w:style>
  <w:style w:type="paragraph" w:styleId="Header">
    <w:name w:val="header"/>
    <w:basedOn w:val="Normal"/>
    <w:link w:val="HeaderChar"/>
    <w:uiPriority w:val="99"/>
    <w:unhideWhenUsed/>
    <w:rsid w:val="531BD82B"/>
    <w:pPr>
      <w:tabs>
        <w:tab w:val="center" w:pos="4680"/>
        <w:tab w:val="right" w:pos="9360"/>
      </w:tabs>
      <w:spacing w:after="0"/>
    </w:pPr>
  </w:style>
  <w:style w:type="character" w:customStyle="1" w:styleId="HeaderChar">
    <w:name w:val="Header Char"/>
    <w:basedOn w:val="DefaultParagraphFont"/>
    <w:link w:val="Header"/>
    <w:uiPriority w:val="99"/>
    <w:rsid w:val="531BD82B"/>
    <w:rPr>
      <w:noProof w:val="0"/>
      <w:lang w:val="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ubvideoart@gmail.com"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6383</Characters>
  <Application>Microsoft Office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Darius Clim</cp:lastModifiedBy>
  <cp:revision>2</cp:revision>
  <dcterms:created xsi:type="dcterms:W3CDTF">2022-03-10T08:42:00Z</dcterms:created>
  <dcterms:modified xsi:type="dcterms:W3CDTF">2022-04-06T15:16:00Z</dcterms:modified>
  <cp:category/>
</cp:coreProperties>
</file>